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A20E" w14:textId="77777777" w:rsidR="000F69FB" w:rsidRPr="00C803F3" w:rsidRDefault="000F69FB"/>
    <w:bookmarkStart w:id="0" w:name="Title" w:displacedByCustomXml="next"/>
    <w:sdt>
      <w:sdtPr>
        <w:alias w:val="Title"/>
        <w:tag w:val="Title"/>
        <w:id w:val="1323468504"/>
        <w:placeholder>
          <w:docPart w:val="3F6A2BBE05AC49838366DE595969007A"/>
        </w:placeholder>
        <w:text w:multiLine="1"/>
      </w:sdtPr>
      <w:sdtEndPr/>
      <w:sdtContent>
        <w:p w14:paraId="29ADD039" w14:textId="77777777" w:rsidR="009B6F95" w:rsidRPr="00C803F3" w:rsidRDefault="00003925" w:rsidP="009B6F95">
          <w:pPr>
            <w:pStyle w:val="Title1"/>
          </w:pPr>
          <w:r>
            <w:t>Update on Economic Recovery</w:t>
          </w:r>
          <w:r w:rsidR="00C35F87">
            <w:t xml:space="preserve"> Work</w:t>
          </w:r>
        </w:p>
      </w:sdtContent>
    </w:sdt>
    <w:bookmarkEnd w:id="0" w:displacedByCustomXml="prev"/>
    <w:sdt>
      <w:sdtPr>
        <w:rPr>
          <w:rStyle w:val="Style6"/>
        </w:rPr>
        <w:alias w:val="Purpose of report"/>
        <w:tag w:val="Purpose of report"/>
        <w:id w:val="-783727919"/>
        <w:lock w:val="sdtLocked"/>
        <w:placeholder>
          <w:docPart w:val="5EEA3A2AB242490596D6B2A627EAAD6E"/>
        </w:placeholder>
      </w:sdtPr>
      <w:sdtEndPr>
        <w:rPr>
          <w:rStyle w:val="Style6"/>
        </w:rPr>
      </w:sdtEndPr>
      <w:sdtContent>
        <w:p w14:paraId="0C19EC15"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ADAF238D7C2475480B044AB3A77F3C0"/>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9829F25" w14:textId="77777777" w:rsidR="00795C95" w:rsidRDefault="00003925" w:rsidP="00B84F31">
          <w:pPr>
            <w:ind w:left="0" w:firstLine="0"/>
            <w:rPr>
              <w:rStyle w:val="Title3Char"/>
            </w:rPr>
          </w:pPr>
          <w:r>
            <w:rPr>
              <w:rStyle w:val="Title3Char"/>
            </w:rPr>
            <w:t>For discussion.</w:t>
          </w:r>
        </w:p>
      </w:sdtContent>
    </w:sdt>
    <w:p w14:paraId="03202D28" w14:textId="77777777" w:rsidR="009B6F95" w:rsidRPr="00C803F3" w:rsidRDefault="009B6F95" w:rsidP="00B84F31">
      <w:pPr>
        <w:ind w:left="0" w:firstLine="0"/>
      </w:pPr>
    </w:p>
    <w:sdt>
      <w:sdtPr>
        <w:rPr>
          <w:rStyle w:val="Style6"/>
        </w:rPr>
        <w:id w:val="911819474"/>
        <w:lock w:val="sdtLocked"/>
        <w:placeholder>
          <w:docPart w:val="48A7925B8E1B4B16911774376A6473D1"/>
        </w:placeholder>
      </w:sdtPr>
      <w:sdtEndPr>
        <w:rPr>
          <w:rStyle w:val="Style6"/>
        </w:rPr>
      </w:sdtEndPr>
      <w:sdtContent>
        <w:p w14:paraId="0470FB6D" w14:textId="77777777" w:rsidR="009B6F95" w:rsidRPr="00A627DD" w:rsidRDefault="009B6F95" w:rsidP="00B84F31">
          <w:pPr>
            <w:ind w:left="0" w:firstLine="0"/>
          </w:pPr>
          <w:r w:rsidRPr="00C803F3">
            <w:rPr>
              <w:rStyle w:val="Style6"/>
            </w:rPr>
            <w:t>Summary</w:t>
          </w:r>
        </w:p>
      </w:sdtContent>
    </w:sdt>
    <w:p w14:paraId="7D6A384C" w14:textId="006CE555" w:rsidR="009B6F95" w:rsidRDefault="00003925" w:rsidP="00B84F31">
      <w:pPr>
        <w:pStyle w:val="Title3"/>
        <w:ind w:left="0" w:firstLine="0"/>
      </w:pPr>
      <w:r>
        <w:t xml:space="preserve">This report provides </w:t>
      </w:r>
      <w:r w:rsidR="00230E05">
        <w:t xml:space="preserve">commentary on the economic </w:t>
      </w:r>
      <w:r w:rsidR="00E61F4B">
        <w:t>impacts of COID</w:t>
      </w:r>
      <w:r w:rsidR="009C7AEA">
        <w:t>-1</w:t>
      </w:r>
      <w:r w:rsidR="00E61F4B">
        <w:t xml:space="preserve">9 and the </w:t>
      </w:r>
      <w:r w:rsidR="004F639A">
        <w:t>prospects for recovery</w:t>
      </w:r>
      <w:r w:rsidR="00E61F4B">
        <w:t xml:space="preserve">. It provides </w:t>
      </w:r>
      <w:r>
        <w:t xml:space="preserve">an update on the work that the LGA has been doing on </w:t>
      </w:r>
      <w:r w:rsidR="00E61F4B">
        <w:t>e</w:t>
      </w:r>
      <w:r>
        <w:t xml:space="preserve">conomic </w:t>
      </w:r>
      <w:r w:rsidR="00E61F4B">
        <w:t>r</w:t>
      </w:r>
      <w:r>
        <w:t xml:space="preserve">ecovery. </w:t>
      </w:r>
    </w:p>
    <w:p w14:paraId="6EFEB92D" w14:textId="77777777" w:rsidR="009B6F95" w:rsidRDefault="009B6F95" w:rsidP="00B84F31">
      <w:pPr>
        <w:pStyle w:val="Title3"/>
      </w:pPr>
    </w:p>
    <w:p w14:paraId="3D12F4E6"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08F870D5" wp14:editId="3E0D5B4B">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DF4FA" w14:textId="77777777" w:rsidR="000F69FB" w:rsidRDefault="000F69FB"/>
                          <w:sdt>
                            <w:sdtPr>
                              <w:rPr>
                                <w:rStyle w:val="Style6"/>
                              </w:rPr>
                              <w:alias w:val="Recommendations"/>
                              <w:tag w:val="Recommendations"/>
                              <w:id w:val="-1634171231"/>
                              <w:placeholder>
                                <w:docPart w:val="01DE3849FA274D799B7E76EF71120859"/>
                              </w:placeholder>
                            </w:sdtPr>
                            <w:sdtEndPr>
                              <w:rPr>
                                <w:rStyle w:val="Style6"/>
                              </w:rPr>
                            </w:sdtEndPr>
                            <w:sdtContent>
                              <w:p w14:paraId="6ABBD496" w14:textId="77777777" w:rsidR="000F69FB" w:rsidRPr="00A627DD" w:rsidRDefault="000F69FB" w:rsidP="00B84F31">
                                <w:pPr>
                                  <w:ind w:left="0" w:firstLine="0"/>
                                </w:pPr>
                                <w:r w:rsidRPr="00C803F3">
                                  <w:rPr>
                                    <w:rStyle w:val="Style6"/>
                                  </w:rPr>
                                  <w:t>Recommendation</w:t>
                                </w:r>
                              </w:p>
                            </w:sdtContent>
                          </w:sdt>
                          <w:p w14:paraId="42D7806B" w14:textId="3A489B25" w:rsidR="000F69FB" w:rsidRDefault="000F69FB" w:rsidP="00B84F31">
                            <w:pPr>
                              <w:pStyle w:val="Title3"/>
                              <w:ind w:left="0" w:firstLine="0"/>
                            </w:pPr>
                            <w:r w:rsidRPr="00B84F31">
                              <w:t>That</w:t>
                            </w:r>
                            <w:r>
                              <w:t xml:space="preserve"> </w:t>
                            </w:r>
                            <w:r w:rsidR="00CB38D2">
                              <w:t xml:space="preserve">Board </w:t>
                            </w:r>
                            <w:r w:rsidR="00003925">
                              <w:t xml:space="preserve">Members consider and discuss the </w:t>
                            </w:r>
                            <w:r w:rsidR="00CB38D2">
                              <w:t xml:space="preserve">issues raised in the report and the </w:t>
                            </w:r>
                            <w:r w:rsidR="00003925">
                              <w:t xml:space="preserve">approach </w:t>
                            </w:r>
                            <w:r w:rsidR="00AF2C11">
                              <w:t xml:space="preserve">that is being taken by the LGA in </w:t>
                            </w:r>
                            <w:r w:rsidR="006A2966">
                              <w:t>repres</w:t>
                            </w:r>
                            <w:r w:rsidR="00CB38D2">
                              <w:t>en</w:t>
                            </w:r>
                            <w:r w:rsidR="006A2966">
                              <w:t>ting</w:t>
                            </w:r>
                            <w:r w:rsidR="00CB38D2">
                              <w:t xml:space="preserve"> </w:t>
                            </w:r>
                            <w:r w:rsidR="006A2966">
                              <w:t xml:space="preserve">councils </w:t>
                            </w:r>
                            <w:r w:rsidR="002F3DD9">
                              <w:t xml:space="preserve">on issues of economic recovery. </w:t>
                            </w:r>
                          </w:p>
                          <w:sdt>
                            <w:sdtPr>
                              <w:rPr>
                                <w:rStyle w:val="Style6"/>
                              </w:rPr>
                              <w:alias w:val="Action/s"/>
                              <w:tag w:val="Action/s"/>
                              <w:id w:val="450136090"/>
                              <w:placeholder>
                                <w:docPart w:val="4DEC7E83B8244E059A3ADC375D3A9BE1"/>
                              </w:placeholder>
                            </w:sdtPr>
                            <w:sdtEndPr>
                              <w:rPr>
                                <w:rStyle w:val="Style6"/>
                              </w:rPr>
                            </w:sdtEndPr>
                            <w:sdtContent>
                              <w:p w14:paraId="6066615C" w14:textId="234BAE72" w:rsidR="000F69FB" w:rsidRPr="00315A3D" w:rsidRDefault="000F69FB" w:rsidP="00B84F31">
                                <w:pPr>
                                  <w:ind w:left="0" w:firstLine="0"/>
                                  <w:rPr>
                                    <w:b/>
                                  </w:rPr>
                                </w:pPr>
                                <w:r w:rsidRPr="00C803F3">
                                  <w:rPr>
                                    <w:rStyle w:val="Style6"/>
                                  </w:rPr>
                                  <w:t>Action</w:t>
                                </w:r>
                              </w:p>
                            </w:sdtContent>
                          </w:sdt>
                          <w:p w14:paraId="52B1F41E" w14:textId="24F4A2B3" w:rsidR="000F69FB" w:rsidRDefault="00003925">
                            <w:r>
                              <w:t>Officers will take actions as directed</w:t>
                            </w:r>
                            <w:r w:rsidR="007B1BED">
                              <w:t>.</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870D5"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54DF4FA" w14:textId="77777777" w:rsidR="000F69FB" w:rsidRDefault="000F69FB"/>
                    <w:sdt>
                      <w:sdtPr>
                        <w:rPr>
                          <w:rStyle w:val="Style6"/>
                        </w:rPr>
                        <w:alias w:val="Recommendations"/>
                        <w:tag w:val="Recommendations"/>
                        <w:id w:val="-1634171231"/>
                        <w:placeholder>
                          <w:docPart w:val="01DE3849FA274D799B7E76EF71120859"/>
                        </w:placeholder>
                      </w:sdtPr>
                      <w:sdtEndPr>
                        <w:rPr>
                          <w:rStyle w:val="Style6"/>
                        </w:rPr>
                      </w:sdtEndPr>
                      <w:sdtContent>
                        <w:p w14:paraId="6ABBD496" w14:textId="77777777" w:rsidR="000F69FB" w:rsidRPr="00A627DD" w:rsidRDefault="000F69FB" w:rsidP="00B84F31">
                          <w:pPr>
                            <w:ind w:left="0" w:firstLine="0"/>
                          </w:pPr>
                          <w:r w:rsidRPr="00C803F3">
                            <w:rPr>
                              <w:rStyle w:val="Style6"/>
                            </w:rPr>
                            <w:t>Recommendation</w:t>
                          </w:r>
                        </w:p>
                      </w:sdtContent>
                    </w:sdt>
                    <w:p w14:paraId="42D7806B" w14:textId="3A489B25" w:rsidR="000F69FB" w:rsidRDefault="000F69FB" w:rsidP="00B84F31">
                      <w:pPr>
                        <w:pStyle w:val="Title3"/>
                        <w:ind w:left="0" w:firstLine="0"/>
                      </w:pPr>
                      <w:r w:rsidRPr="00B84F31">
                        <w:t>That</w:t>
                      </w:r>
                      <w:r>
                        <w:t xml:space="preserve"> </w:t>
                      </w:r>
                      <w:r w:rsidR="00CB38D2">
                        <w:t xml:space="preserve">Board </w:t>
                      </w:r>
                      <w:r w:rsidR="00003925">
                        <w:t xml:space="preserve">Members consider and discuss the </w:t>
                      </w:r>
                      <w:r w:rsidR="00CB38D2">
                        <w:t xml:space="preserve">issues raised in the report and the </w:t>
                      </w:r>
                      <w:r w:rsidR="00003925">
                        <w:t xml:space="preserve">approach </w:t>
                      </w:r>
                      <w:r w:rsidR="00AF2C11">
                        <w:t xml:space="preserve">that is being taken by the LGA in </w:t>
                      </w:r>
                      <w:r w:rsidR="006A2966">
                        <w:t>repres</w:t>
                      </w:r>
                      <w:r w:rsidR="00CB38D2">
                        <w:t>en</w:t>
                      </w:r>
                      <w:r w:rsidR="006A2966">
                        <w:t>ting</w:t>
                      </w:r>
                      <w:r w:rsidR="00CB38D2">
                        <w:t xml:space="preserve"> </w:t>
                      </w:r>
                      <w:r w:rsidR="006A2966">
                        <w:t xml:space="preserve">councils </w:t>
                      </w:r>
                      <w:r w:rsidR="002F3DD9">
                        <w:t xml:space="preserve">on issues of economic recovery. </w:t>
                      </w:r>
                    </w:p>
                    <w:sdt>
                      <w:sdtPr>
                        <w:rPr>
                          <w:rStyle w:val="Style6"/>
                        </w:rPr>
                        <w:alias w:val="Action/s"/>
                        <w:tag w:val="Action/s"/>
                        <w:id w:val="450136090"/>
                        <w:placeholder>
                          <w:docPart w:val="4DEC7E83B8244E059A3ADC375D3A9BE1"/>
                        </w:placeholder>
                      </w:sdtPr>
                      <w:sdtEndPr>
                        <w:rPr>
                          <w:rStyle w:val="Style6"/>
                        </w:rPr>
                      </w:sdtEndPr>
                      <w:sdtContent>
                        <w:p w14:paraId="6066615C" w14:textId="234BAE72" w:rsidR="000F69FB" w:rsidRPr="00315A3D" w:rsidRDefault="000F69FB" w:rsidP="00B84F31">
                          <w:pPr>
                            <w:ind w:left="0" w:firstLine="0"/>
                            <w:rPr>
                              <w:b/>
                            </w:rPr>
                          </w:pPr>
                          <w:r w:rsidRPr="00C803F3">
                            <w:rPr>
                              <w:rStyle w:val="Style6"/>
                            </w:rPr>
                            <w:t>Action</w:t>
                          </w:r>
                        </w:p>
                      </w:sdtContent>
                    </w:sdt>
                    <w:p w14:paraId="52B1F41E" w14:textId="24F4A2B3" w:rsidR="000F69FB" w:rsidRDefault="00003925">
                      <w:r>
                        <w:t>Officers will take actions as directed</w:t>
                      </w:r>
                      <w:r w:rsidR="007B1BED">
                        <w:t>.</w:t>
                      </w:r>
                      <w:bookmarkStart w:id="2" w:name="_GoBack"/>
                      <w:bookmarkEnd w:id="2"/>
                    </w:p>
                  </w:txbxContent>
                </v:textbox>
                <w10:wrap anchorx="margin"/>
              </v:shape>
            </w:pict>
          </mc:Fallback>
        </mc:AlternateContent>
      </w:r>
    </w:p>
    <w:p w14:paraId="1B49F7A5" w14:textId="77777777" w:rsidR="009B6F95" w:rsidRDefault="009B6F95" w:rsidP="00B84F31">
      <w:pPr>
        <w:pStyle w:val="Title3"/>
      </w:pPr>
    </w:p>
    <w:p w14:paraId="7FAE317B" w14:textId="77777777" w:rsidR="009B6F95" w:rsidRDefault="009B6F95" w:rsidP="00B84F31">
      <w:pPr>
        <w:pStyle w:val="Title3"/>
      </w:pPr>
    </w:p>
    <w:p w14:paraId="58AD32E5" w14:textId="77777777" w:rsidR="009B6F95" w:rsidRDefault="009B6F95" w:rsidP="00B84F31">
      <w:pPr>
        <w:pStyle w:val="Title3"/>
      </w:pPr>
    </w:p>
    <w:p w14:paraId="078654BC" w14:textId="77777777" w:rsidR="009B6F95" w:rsidRDefault="009B6F95" w:rsidP="00B84F31">
      <w:pPr>
        <w:pStyle w:val="Title3"/>
      </w:pPr>
    </w:p>
    <w:p w14:paraId="476D6618" w14:textId="77777777" w:rsidR="009B6F95" w:rsidRDefault="009B6F95" w:rsidP="00B84F31">
      <w:pPr>
        <w:pStyle w:val="Title3"/>
      </w:pPr>
    </w:p>
    <w:p w14:paraId="4AF29098" w14:textId="77777777" w:rsidR="009B6F95" w:rsidRDefault="009B6F95" w:rsidP="00B84F31">
      <w:pPr>
        <w:pStyle w:val="Title3"/>
      </w:pPr>
    </w:p>
    <w:p w14:paraId="56A1E3F2" w14:textId="77777777" w:rsidR="009B6F95" w:rsidRDefault="009B6F95" w:rsidP="00B84F31">
      <w:pPr>
        <w:pStyle w:val="Title3"/>
      </w:pPr>
    </w:p>
    <w:p w14:paraId="1BB294C1" w14:textId="77777777" w:rsidR="009B6F95" w:rsidRDefault="009B6F95" w:rsidP="00B84F31">
      <w:pPr>
        <w:pStyle w:val="Title3"/>
      </w:pPr>
    </w:p>
    <w:p w14:paraId="2D0181C9" w14:textId="77777777" w:rsidR="009B6F95" w:rsidRDefault="009B6F95" w:rsidP="00B84F31">
      <w:pPr>
        <w:pStyle w:val="Title3"/>
      </w:pPr>
    </w:p>
    <w:p w14:paraId="2DDCD569" w14:textId="77777777" w:rsidR="009B6F95" w:rsidRPr="00C803F3" w:rsidRDefault="007B1BED" w:rsidP="000F69FB">
      <w:sdt>
        <w:sdtPr>
          <w:rPr>
            <w:rStyle w:val="Style2"/>
          </w:rPr>
          <w:id w:val="-1751574325"/>
          <w:lock w:val="contentLocked"/>
          <w:placeholder>
            <w:docPart w:val="B027CA83C438462E8E407C0421C645FE"/>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CCC7080C66B4785956AC8ACF7443CDD"/>
          </w:placeholder>
          <w:text w:multiLine="1"/>
        </w:sdtPr>
        <w:sdtEndPr/>
        <w:sdtContent>
          <w:r w:rsidR="00003925">
            <w:t>Eamon Lally</w:t>
          </w:r>
        </w:sdtContent>
      </w:sdt>
    </w:p>
    <w:p w14:paraId="0BF3EB60" w14:textId="77777777" w:rsidR="009B6F95" w:rsidRDefault="007B1BED" w:rsidP="000F69FB">
      <w:sdt>
        <w:sdtPr>
          <w:rPr>
            <w:rStyle w:val="Style2"/>
          </w:rPr>
          <w:id w:val="1940027828"/>
          <w:lock w:val="contentLocked"/>
          <w:placeholder>
            <w:docPart w:val="92046A4642B34C578B3295A21839BB7B"/>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82BFE254785D44059AD0CD4EF6513852"/>
          </w:placeholder>
          <w:text w:multiLine="1"/>
        </w:sdtPr>
        <w:sdtEndPr/>
        <w:sdtContent>
          <w:r w:rsidR="00003925">
            <w:t>Principal policy Adviser</w:t>
          </w:r>
        </w:sdtContent>
      </w:sdt>
    </w:p>
    <w:p w14:paraId="27996744" w14:textId="77777777" w:rsidR="009B6F95" w:rsidRDefault="007B1BED" w:rsidP="000F69FB">
      <w:sdt>
        <w:sdtPr>
          <w:rPr>
            <w:rStyle w:val="Style2"/>
          </w:rPr>
          <w:id w:val="1040625228"/>
          <w:lock w:val="contentLocked"/>
          <w:placeholder>
            <w:docPart w:val="FEB32B679EF6468AA83CC42E6D302FF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21B9B16DC61A460785AA85D7F425F72B"/>
          </w:placeholder>
          <w:text w:multiLine="1"/>
        </w:sdtPr>
        <w:sdtEndPr/>
        <w:sdtContent>
          <w:r w:rsidR="009B6F95" w:rsidRPr="00C803F3">
            <w:t xml:space="preserve">0207 </w:t>
          </w:r>
          <w:r w:rsidR="00003925">
            <w:t>6643132</w:t>
          </w:r>
        </w:sdtContent>
      </w:sdt>
      <w:r w:rsidR="009B6F95" w:rsidRPr="00B5377C">
        <w:t xml:space="preserve"> </w:t>
      </w:r>
    </w:p>
    <w:p w14:paraId="431B67AE" w14:textId="77777777" w:rsidR="009B6F95" w:rsidRDefault="007B1BED" w:rsidP="00B84F31">
      <w:pPr>
        <w:pStyle w:val="Title3"/>
      </w:pPr>
      <w:sdt>
        <w:sdtPr>
          <w:rPr>
            <w:rStyle w:val="Style2"/>
          </w:rPr>
          <w:id w:val="614409820"/>
          <w:lock w:val="contentLocked"/>
          <w:placeholder>
            <w:docPart w:val="ADBB2145ED8F4FD99BBE6D092FD7EF60"/>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267B14A498354C28AD3DEF7C2DCF014D"/>
          </w:placeholder>
          <w:text w:multiLine="1"/>
        </w:sdtPr>
        <w:sdtEndPr/>
        <w:sdtContent>
          <w:r w:rsidR="00003925">
            <w:t>eamon.lally</w:t>
          </w:r>
          <w:r w:rsidR="009B6F95" w:rsidRPr="00C803F3">
            <w:t>@local.gov.uk</w:t>
          </w:r>
        </w:sdtContent>
      </w:sdt>
    </w:p>
    <w:p w14:paraId="0D655F19" w14:textId="77777777" w:rsidR="009B6F95" w:rsidRPr="00E8118A" w:rsidRDefault="009B6F95" w:rsidP="00B84F31">
      <w:pPr>
        <w:pStyle w:val="Title3"/>
      </w:pPr>
    </w:p>
    <w:p w14:paraId="04FDF03E" w14:textId="77777777" w:rsidR="009B6F95" w:rsidRPr="00C803F3" w:rsidRDefault="009B6F95" w:rsidP="00B84F31">
      <w:pPr>
        <w:pStyle w:val="Title3"/>
      </w:pPr>
      <w:r w:rsidRPr="00C803F3">
        <w:t xml:space="preserve"> </w:t>
      </w:r>
    </w:p>
    <w:p w14:paraId="1CF629CE" w14:textId="77777777" w:rsidR="009B6F95" w:rsidRPr="00C803F3" w:rsidRDefault="009B6F95"/>
    <w:p w14:paraId="2AAE8EEA" w14:textId="77777777" w:rsidR="009B6F95" w:rsidRPr="00C803F3" w:rsidRDefault="009B6F95"/>
    <w:p w14:paraId="05AD8100" w14:textId="77777777" w:rsidR="009B6F95" w:rsidRPr="00C803F3" w:rsidRDefault="009B6F95"/>
    <w:p w14:paraId="216EAFBA" w14:textId="0F197855" w:rsidR="000F7366" w:rsidRDefault="000F69FB" w:rsidP="00471919">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267624583"/>
          <w:placeholder>
            <w:docPart w:val="33F30B49BAE145B6A18C781316EFB81D"/>
          </w:placeholder>
          <w:text w:multiLine="1"/>
        </w:sdtPr>
        <w:sdtEndPr/>
        <w:sdtContent>
          <w:r w:rsidR="00C42630" w:rsidRPr="00C42630">
            <w:rPr>
              <w:rFonts w:eastAsiaTheme="minorEastAsia" w:cs="Arial"/>
              <w:bCs/>
              <w:lang w:eastAsia="ja-JP"/>
            </w:rPr>
            <w:t>Update on Economic Recovery Work</w:t>
          </w:r>
        </w:sdtContent>
      </w:sdt>
      <w:r>
        <w:fldChar w:fldCharType="end"/>
      </w:r>
    </w:p>
    <w:p w14:paraId="09E027B2" w14:textId="32ABD891" w:rsidR="000F7366" w:rsidRPr="00C43F11" w:rsidRDefault="00A778FF" w:rsidP="000F69FB">
      <w:pPr>
        <w:pStyle w:val="Title1"/>
        <w:rPr>
          <w:sz w:val="22"/>
        </w:rPr>
      </w:pPr>
      <w:r w:rsidRPr="00C43F11">
        <w:rPr>
          <w:sz w:val="22"/>
        </w:rPr>
        <w:t>C</w:t>
      </w:r>
      <w:r w:rsidR="008A0393">
        <w:rPr>
          <w:sz w:val="22"/>
        </w:rPr>
        <w:t>ovid</w:t>
      </w:r>
      <w:r w:rsidR="00F10514" w:rsidRPr="00C43F11">
        <w:rPr>
          <w:sz w:val="22"/>
        </w:rPr>
        <w:t xml:space="preserve">-19 </w:t>
      </w:r>
      <w:r w:rsidRPr="00C43F11">
        <w:rPr>
          <w:sz w:val="22"/>
        </w:rPr>
        <w:t>Economic Impact</w:t>
      </w:r>
    </w:p>
    <w:p w14:paraId="635C7ABE" w14:textId="1D21CA04" w:rsidR="003F5FE7" w:rsidRDefault="006615F5" w:rsidP="00127359">
      <w:pPr>
        <w:pStyle w:val="Title1"/>
        <w:numPr>
          <w:ilvl w:val="0"/>
          <w:numId w:val="11"/>
        </w:numPr>
        <w:rPr>
          <w:b w:val="0"/>
          <w:bCs/>
          <w:sz w:val="22"/>
        </w:rPr>
      </w:pPr>
      <w:r>
        <w:rPr>
          <w:b w:val="0"/>
          <w:bCs/>
          <w:sz w:val="22"/>
        </w:rPr>
        <w:t xml:space="preserve">Covid-19 and the response to it has had a significant impact on the economy. </w:t>
      </w:r>
      <w:r w:rsidR="000A2C95">
        <w:rPr>
          <w:b w:val="0"/>
          <w:bCs/>
          <w:sz w:val="22"/>
        </w:rPr>
        <w:t xml:space="preserve">During the </w:t>
      </w:r>
      <w:r w:rsidR="00CE70B2">
        <w:rPr>
          <w:b w:val="0"/>
          <w:bCs/>
          <w:sz w:val="22"/>
        </w:rPr>
        <w:t>lockdown</w:t>
      </w:r>
      <w:r w:rsidR="000A2C95">
        <w:rPr>
          <w:b w:val="0"/>
          <w:bCs/>
          <w:sz w:val="22"/>
        </w:rPr>
        <w:t xml:space="preserve"> period up to April</w:t>
      </w:r>
      <w:r w:rsidR="00270265">
        <w:rPr>
          <w:b w:val="0"/>
          <w:bCs/>
          <w:sz w:val="22"/>
        </w:rPr>
        <w:t xml:space="preserve">, </w:t>
      </w:r>
      <w:r w:rsidR="000370EB">
        <w:rPr>
          <w:b w:val="0"/>
          <w:bCs/>
          <w:sz w:val="22"/>
        </w:rPr>
        <w:t xml:space="preserve">GDP </w:t>
      </w:r>
      <w:r w:rsidR="00270265">
        <w:rPr>
          <w:b w:val="0"/>
          <w:bCs/>
          <w:sz w:val="22"/>
        </w:rPr>
        <w:t>fell</w:t>
      </w:r>
      <w:r w:rsidR="000A2C95">
        <w:rPr>
          <w:b w:val="0"/>
          <w:bCs/>
          <w:sz w:val="22"/>
        </w:rPr>
        <w:t xml:space="preserve"> by 25 per cent</w:t>
      </w:r>
      <w:r w:rsidR="0033282D">
        <w:rPr>
          <w:b w:val="0"/>
          <w:bCs/>
          <w:sz w:val="22"/>
        </w:rPr>
        <w:t>, with a 20.4</w:t>
      </w:r>
      <w:r w:rsidR="001C6916">
        <w:rPr>
          <w:b w:val="0"/>
          <w:bCs/>
          <w:sz w:val="22"/>
        </w:rPr>
        <w:t xml:space="preserve"> per cent decline in April</w:t>
      </w:r>
      <w:r w:rsidR="00CA1901">
        <w:rPr>
          <w:b w:val="0"/>
          <w:bCs/>
          <w:sz w:val="22"/>
        </w:rPr>
        <w:t xml:space="preserve"> itself</w:t>
      </w:r>
      <w:r w:rsidR="001C6916">
        <w:rPr>
          <w:b w:val="0"/>
          <w:bCs/>
          <w:sz w:val="22"/>
        </w:rPr>
        <w:t>.</w:t>
      </w:r>
      <w:r w:rsidR="001C6916">
        <w:rPr>
          <w:rStyle w:val="FootnoteReference"/>
          <w:b w:val="0"/>
          <w:bCs/>
          <w:sz w:val="22"/>
        </w:rPr>
        <w:footnoteReference w:id="1"/>
      </w:r>
      <w:r w:rsidR="00ED1249">
        <w:rPr>
          <w:b w:val="0"/>
          <w:bCs/>
          <w:sz w:val="22"/>
        </w:rPr>
        <w:t xml:space="preserve"> </w:t>
      </w:r>
    </w:p>
    <w:p w14:paraId="3011D338" w14:textId="255153B8" w:rsidR="001A18A1" w:rsidRDefault="007E375E" w:rsidP="00127359">
      <w:pPr>
        <w:pStyle w:val="Title1"/>
        <w:numPr>
          <w:ilvl w:val="0"/>
          <w:numId w:val="11"/>
        </w:numPr>
        <w:rPr>
          <w:b w:val="0"/>
          <w:bCs/>
          <w:sz w:val="22"/>
        </w:rPr>
      </w:pPr>
      <w:r>
        <w:rPr>
          <w:b w:val="0"/>
          <w:bCs/>
          <w:sz w:val="22"/>
        </w:rPr>
        <w:t xml:space="preserve">The impact on people has been significant. </w:t>
      </w:r>
      <w:r w:rsidR="00F407A6">
        <w:rPr>
          <w:b w:val="0"/>
          <w:bCs/>
          <w:sz w:val="22"/>
        </w:rPr>
        <w:t xml:space="preserve">Between 1 March and 16 June 2020 over 3.2 million individuals have made </w:t>
      </w:r>
      <w:r w:rsidR="00662323">
        <w:rPr>
          <w:b w:val="0"/>
          <w:bCs/>
          <w:sz w:val="22"/>
        </w:rPr>
        <w:t>a universal credit declaration (</w:t>
      </w:r>
      <w:r w:rsidR="00D113EF">
        <w:rPr>
          <w:b w:val="0"/>
          <w:bCs/>
          <w:sz w:val="22"/>
        </w:rPr>
        <w:t>providing information to begin a UC claim</w:t>
      </w:r>
      <w:r>
        <w:rPr>
          <w:b w:val="0"/>
          <w:bCs/>
          <w:sz w:val="22"/>
        </w:rPr>
        <w:t>)</w:t>
      </w:r>
      <w:r w:rsidR="00706AD1">
        <w:rPr>
          <w:rStyle w:val="FootnoteReference"/>
          <w:b w:val="0"/>
          <w:bCs/>
          <w:sz w:val="22"/>
        </w:rPr>
        <w:footnoteReference w:id="2"/>
      </w:r>
      <w:r>
        <w:rPr>
          <w:b w:val="0"/>
          <w:bCs/>
          <w:sz w:val="22"/>
        </w:rPr>
        <w:t xml:space="preserve"> </w:t>
      </w:r>
      <w:r w:rsidR="00ED1249">
        <w:rPr>
          <w:b w:val="0"/>
          <w:bCs/>
          <w:sz w:val="22"/>
        </w:rPr>
        <w:t>There are currently around 9.2 million furloughed workers</w:t>
      </w:r>
      <w:r w:rsidR="00706AD1">
        <w:rPr>
          <w:b w:val="0"/>
          <w:bCs/>
          <w:sz w:val="22"/>
        </w:rPr>
        <w:t>.</w:t>
      </w:r>
      <w:r w:rsidR="00127359">
        <w:rPr>
          <w:b w:val="0"/>
          <w:bCs/>
          <w:sz w:val="22"/>
        </w:rPr>
        <w:t xml:space="preserve"> </w:t>
      </w:r>
      <w:r w:rsidR="00C0491F">
        <w:rPr>
          <w:b w:val="0"/>
          <w:bCs/>
          <w:sz w:val="22"/>
        </w:rPr>
        <w:t>Between March and May</w:t>
      </w:r>
      <w:r w:rsidR="00E665D2">
        <w:rPr>
          <w:b w:val="0"/>
          <w:bCs/>
          <w:sz w:val="22"/>
        </w:rPr>
        <w:t xml:space="preserve"> </w:t>
      </w:r>
      <w:r w:rsidR="00C0491F">
        <w:rPr>
          <w:b w:val="0"/>
          <w:bCs/>
          <w:sz w:val="22"/>
        </w:rPr>
        <w:t>2020</w:t>
      </w:r>
      <w:r w:rsidR="00E665D2">
        <w:rPr>
          <w:b w:val="0"/>
          <w:bCs/>
          <w:sz w:val="22"/>
        </w:rPr>
        <w:t>,</w:t>
      </w:r>
      <w:r w:rsidR="00C0491F">
        <w:rPr>
          <w:b w:val="0"/>
          <w:bCs/>
          <w:sz w:val="22"/>
        </w:rPr>
        <w:t xml:space="preserve"> the </w:t>
      </w:r>
      <w:r w:rsidR="00127359" w:rsidRPr="00127359">
        <w:rPr>
          <w:b w:val="0"/>
          <w:bCs/>
          <w:sz w:val="22"/>
        </w:rPr>
        <w:t xml:space="preserve">number of </w:t>
      </w:r>
      <w:r w:rsidR="00E665D2">
        <w:rPr>
          <w:b w:val="0"/>
          <w:bCs/>
          <w:sz w:val="22"/>
        </w:rPr>
        <w:t>paid</w:t>
      </w:r>
      <w:r w:rsidR="00127359">
        <w:rPr>
          <w:b w:val="0"/>
          <w:bCs/>
          <w:sz w:val="22"/>
        </w:rPr>
        <w:t xml:space="preserve"> </w:t>
      </w:r>
      <w:r w:rsidR="00127359" w:rsidRPr="00127359">
        <w:rPr>
          <w:b w:val="0"/>
          <w:bCs/>
          <w:sz w:val="22"/>
        </w:rPr>
        <w:t>employees has fallen by more than 600,000</w:t>
      </w:r>
      <w:r w:rsidR="00635023">
        <w:rPr>
          <w:b w:val="0"/>
          <w:bCs/>
          <w:sz w:val="22"/>
        </w:rPr>
        <w:t>.</w:t>
      </w:r>
      <w:r w:rsidR="00F61D7D">
        <w:rPr>
          <w:rStyle w:val="FootnoteReference"/>
          <w:b w:val="0"/>
          <w:bCs/>
          <w:sz w:val="22"/>
        </w:rPr>
        <w:footnoteReference w:id="3"/>
      </w:r>
    </w:p>
    <w:p w14:paraId="68D41B23" w14:textId="3825AA1E" w:rsidR="001A18A1" w:rsidRDefault="001A18A1" w:rsidP="00127359">
      <w:pPr>
        <w:pStyle w:val="Title1"/>
        <w:numPr>
          <w:ilvl w:val="0"/>
          <w:numId w:val="11"/>
        </w:numPr>
        <w:rPr>
          <w:b w:val="0"/>
          <w:bCs/>
          <w:sz w:val="22"/>
        </w:rPr>
      </w:pPr>
      <w:r>
        <w:rPr>
          <w:b w:val="0"/>
          <w:bCs/>
          <w:sz w:val="22"/>
        </w:rPr>
        <w:t xml:space="preserve">Nearly all sectors of the economy have been negatively affected </w:t>
      </w:r>
      <w:r w:rsidR="00F067F2">
        <w:rPr>
          <w:b w:val="0"/>
          <w:bCs/>
          <w:sz w:val="22"/>
        </w:rPr>
        <w:t>compared with pre-</w:t>
      </w:r>
      <w:r w:rsidR="003451D8">
        <w:rPr>
          <w:b w:val="0"/>
          <w:bCs/>
          <w:sz w:val="22"/>
        </w:rPr>
        <w:t>C</w:t>
      </w:r>
      <w:r w:rsidR="00F067F2">
        <w:rPr>
          <w:b w:val="0"/>
          <w:bCs/>
          <w:sz w:val="22"/>
        </w:rPr>
        <w:t>ovid</w:t>
      </w:r>
      <w:r w:rsidR="00044F80">
        <w:rPr>
          <w:b w:val="0"/>
          <w:bCs/>
          <w:sz w:val="22"/>
        </w:rPr>
        <w:t>-</w:t>
      </w:r>
      <w:r w:rsidR="003451D8">
        <w:rPr>
          <w:b w:val="0"/>
          <w:bCs/>
          <w:sz w:val="22"/>
        </w:rPr>
        <w:t>19</w:t>
      </w:r>
      <w:r w:rsidR="00F067F2">
        <w:rPr>
          <w:b w:val="0"/>
          <w:bCs/>
          <w:sz w:val="22"/>
        </w:rPr>
        <w:t xml:space="preserve"> levels of activity, </w:t>
      </w:r>
      <w:r>
        <w:rPr>
          <w:b w:val="0"/>
          <w:bCs/>
          <w:sz w:val="22"/>
        </w:rPr>
        <w:t xml:space="preserve">with </w:t>
      </w:r>
      <w:r w:rsidR="00F067F2">
        <w:rPr>
          <w:b w:val="0"/>
          <w:bCs/>
          <w:sz w:val="22"/>
        </w:rPr>
        <w:t>construction down by 44 per cent;</w:t>
      </w:r>
      <w:r w:rsidR="0099495A">
        <w:rPr>
          <w:b w:val="0"/>
          <w:bCs/>
          <w:sz w:val="22"/>
        </w:rPr>
        <w:t xml:space="preserve"> manufacturing down</w:t>
      </w:r>
      <w:r w:rsidR="00F11B70">
        <w:rPr>
          <w:b w:val="0"/>
          <w:bCs/>
          <w:sz w:val="22"/>
        </w:rPr>
        <w:t xml:space="preserve"> by</w:t>
      </w:r>
      <w:r w:rsidR="0099495A">
        <w:rPr>
          <w:b w:val="0"/>
          <w:bCs/>
          <w:sz w:val="22"/>
        </w:rPr>
        <w:t xml:space="preserve"> 28 per cent and services down</w:t>
      </w:r>
      <w:r w:rsidR="003451D8">
        <w:rPr>
          <w:b w:val="0"/>
          <w:bCs/>
          <w:sz w:val="22"/>
        </w:rPr>
        <w:t xml:space="preserve"> by 24 per cent</w:t>
      </w:r>
      <w:r w:rsidR="00F11B70">
        <w:rPr>
          <w:b w:val="0"/>
          <w:bCs/>
          <w:sz w:val="22"/>
        </w:rPr>
        <w:t>.</w:t>
      </w:r>
      <w:r w:rsidR="00417B17">
        <w:rPr>
          <w:rStyle w:val="FootnoteReference"/>
          <w:b w:val="0"/>
          <w:bCs/>
          <w:sz w:val="22"/>
        </w:rPr>
        <w:footnoteReference w:id="4"/>
      </w:r>
    </w:p>
    <w:p w14:paraId="1313864D" w14:textId="36D07517" w:rsidR="000F7366" w:rsidRDefault="00BD51D5" w:rsidP="00127359">
      <w:pPr>
        <w:pStyle w:val="Title1"/>
        <w:numPr>
          <w:ilvl w:val="0"/>
          <w:numId w:val="11"/>
        </w:numPr>
        <w:rPr>
          <w:b w:val="0"/>
          <w:bCs/>
          <w:sz w:val="22"/>
        </w:rPr>
      </w:pPr>
      <w:r>
        <w:rPr>
          <w:b w:val="0"/>
          <w:bCs/>
          <w:sz w:val="22"/>
        </w:rPr>
        <w:t xml:space="preserve">The Government has </w:t>
      </w:r>
      <w:r w:rsidR="00C1257C">
        <w:rPr>
          <w:b w:val="0"/>
          <w:bCs/>
          <w:sz w:val="22"/>
        </w:rPr>
        <w:t>provided unprecedented financial support to individuals and businesses throughout the period of lockdow</w:t>
      </w:r>
      <w:r w:rsidR="000D777D">
        <w:rPr>
          <w:b w:val="0"/>
          <w:bCs/>
          <w:sz w:val="22"/>
        </w:rPr>
        <w:t xml:space="preserve">n. </w:t>
      </w:r>
      <w:r w:rsidR="00D2354F">
        <w:rPr>
          <w:b w:val="0"/>
          <w:bCs/>
          <w:sz w:val="22"/>
        </w:rPr>
        <w:t xml:space="preserve">Amongst the range of support, </w:t>
      </w:r>
      <w:r w:rsidR="002477AA">
        <w:rPr>
          <w:b w:val="0"/>
          <w:bCs/>
          <w:sz w:val="22"/>
        </w:rPr>
        <w:t>the Government ha</w:t>
      </w:r>
      <w:r w:rsidR="00D17C97">
        <w:rPr>
          <w:b w:val="0"/>
          <w:bCs/>
          <w:sz w:val="22"/>
        </w:rPr>
        <w:t>s</w:t>
      </w:r>
      <w:r w:rsidR="002477AA">
        <w:rPr>
          <w:b w:val="0"/>
          <w:bCs/>
          <w:sz w:val="22"/>
        </w:rPr>
        <w:t xml:space="preserve"> paid out </w:t>
      </w:r>
      <w:r w:rsidR="00AF4F6E">
        <w:rPr>
          <w:b w:val="0"/>
          <w:bCs/>
          <w:sz w:val="22"/>
        </w:rPr>
        <w:t xml:space="preserve">£23bn </w:t>
      </w:r>
      <w:r w:rsidR="003B1E10">
        <w:rPr>
          <w:b w:val="0"/>
          <w:bCs/>
          <w:sz w:val="22"/>
        </w:rPr>
        <w:t xml:space="preserve">via the </w:t>
      </w:r>
      <w:r w:rsidR="003B1E10" w:rsidRPr="003B1E10">
        <w:rPr>
          <w:b w:val="0"/>
          <w:bCs/>
          <w:sz w:val="22"/>
        </w:rPr>
        <w:t>Coronavirus Job Retention Scheme</w:t>
      </w:r>
      <w:r w:rsidR="00D2354F">
        <w:rPr>
          <w:b w:val="0"/>
          <w:bCs/>
          <w:sz w:val="22"/>
        </w:rPr>
        <w:t xml:space="preserve">, </w:t>
      </w:r>
      <w:r w:rsidR="00F76522">
        <w:rPr>
          <w:b w:val="0"/>
          <w:bCs/>
          <w:sz w:val="22"/>
        </w:rPr>
        <w:t xml:space="preserve">£7.6bn via the </w:t>
      </w:r>
      <w:r w:rsidR="00D0131C" w:rsidRPr="00D0131C">
        <w:rPr>
          <w:b w:val="0"/>
          <w:bCs/>
          <w:sz w:val="22"/>
        </w:rPr>
        <w:t>Self-Employment Income Support</w:t>
      </w:r>
      <w:r w:rsidR="00F76522">
        <w:rPr>
          <w:b w:val="0"/>
          <w:bCs/>
          <w:sz w:val="22"/>
        </w:rPr>
        <w:t xml:space="preserve"> scheme</w:t>
      </w:r>
      <w:r w:rsidR="000A33A0">
        <w:rPr>
          <w:b w:val="0"/>
          <w:bCs/>
          <w:sz w:val="22"/>
        </w:rPr>
        <w:t>,</w:t>
      </w:r>
      <w:r w:rsidR="008C3CFC">
        <w:rPr>
          <w:rStyle w:val="FootnoteReference"/>
          <w:b w:val="0"/>
          <w:bCs/>
          <w:sz w:val="22"/>
        </w:rPr>
        <w:footnoteReference w:id="5"/>
      </w:r>
      <w:r w:rsidR="003E4006">
        <w:rPr>
          <w:b w:val="0"/>
          <w:bCs/>
          <w:sz w:val="22"/>
        </w:rPr>
        <w:t xml:space="preserve"> </w:t>
      </w:r>
      <w:r w:rsidR="000A33A0">
        <w:rPr>
          <w:b w:val="0"/>
          <w:bCs/>
          <w:sz w:val="22"/>
        </w:rPr>
        <w:t xml:space="preserve">and </w:t>
      </w:r>
      <w:r w:rsidR="008E1DC7">
        <w:rPr>
          <w:b w:val="0"/>
          <w:bCs/>
          <w:sz w:val="22"/>
        </w:rPr>
        <w:t>around</w:t>
      </w:r>
      <w:r w:rsidR="003E4006">
        <w:rPr>
          <w:b w:val="0"/>
          <w:bCs/>
          <w:sz w:val="22"/>
        </w:rPr>
        <w:t xml:space="preserve"> £11bn in grants to small businesses via councils</w:t>
      </w:r>
      <w:r w:rsidR="00D2354F">
        <w:rPr>
          <w:b w:val="0"/>
          <w:bCs/>
          <w:sz w:val="22"/>
        </w:rPr>
        <w:t>.</w:t>
      </w:r>
      <w:r w:rsidR="008E1DC7">
        <w:rPr>
          <w:rStyle w:val="FootnoteReference"/>
          <w:b w:val="0"/>
          <w:bCs/>
          <w:sz w:val="22"/>
        </w:rPr>
        <w:footnoteReference w:id="6"/>
      </w:r>
      <w:r w:rsidR="003E4006">
        <w:rPr>
          <w:b w:val="0"/>
          <w:bCs/>
          <w:sz w:val="22"/>
        </w:rPr>
        <w:t xml:space="preserve"> </w:t>
      </w:r>
      <w:r w:rsidR="00C86CB7">
        <w:rPr>
          <w:b w:val="0"/>
          <w:bCs/>
          <w:sz w:val="22"/>
        </w:rPr>
        <w:t xml:space="preserve">These payments, along with </w:t>
      </w:r>
      <w:r w:rsidR="00EE279A">
        <w:rPr>
          <w:b w:val="0"/>
          <w:bCs/>
          <w:sz w:val="22"/>
        </w:rPr>
        <w:t xml:space="preserve">loan guarantees, tax </w:t>
      </w:r>
      <w:r w:rsidR="00F8012F">
        <w:rPr>
          <w:b w:val="0"/>
          <w:bCs/>
          <w:sz w:val="22"/>
        </w:rPr>
        <w:t xml:space="preserve">deferrals and </w:t>
      </w:r>
      <w:r w:rsidR="0036041D">
        <w:rPr>
          <w:b w:val="0"/>
          <w:bCs/>
          <w:sz w:val="22"/>
        </w:rPr>
        <w:t>reduced income</w:t>
      </w:r>
      <w:r w:rsidR="004B521A">
        <w:rPr>
          <w:b w:val="0"/>
          <w:bCs/>
          <w:sz w:val="22"/>
        </w:rPr>
        <w:t>,</w:t>
      </w:r>
      <w:r w:rsidR="0036041D">
        <w:rPr>
          <w:b w:val="0"/>
          <w:bCs/>
          <w:sz w:val="22"/>
        </w:rPr>
        <w:t xml:space="preserve"> as a result of the stalled economy</w:t>
      </w:r>
      <w:r w:rsidR="00F74E81">
        <w:rPr>
          <w:b w:val="0"/>
          <w:bCs/>
          <w:sz w:val="22"/>
        </w:rPr>
        <w:t>,</w:t>
      </w:r>
      <w:r w:rsidR="0036041D">
        <w:rPr>
          <w:b w:val="0"/>
          <w:bCs/>
          <w:sz w:val="22"/>
        </w:rPr>
        <w:t xml:space="preserve"> has mean</w:t>
      </w:r>
      <w:r w:rsidR="009A2F66">
        <w:rPr>
          <w:b w:val="0"/>
          <w:bCs/>
          <w:sz w:val="22"/>
        </w:rPr>
        <w:t>t</w:t>
      </w:r>
      <w:r w:rsidR="0036041D">
        <w:rPr>
          <w:b w:val="0"/>
          <w:bCs/>
          <w:sz w:val="22"/>
        </w:rPr>
        <w:t xml:space="preserve"> that the </w:t>
      </w:r>
      <w:r w:rsidR="004B521A">
        <w:rPr>
          <w:b w:val="0"/>
          <w:bCs/>
          <w:sz w:val="22"/>
        </w:rPr>
        <w:t>G</w:t>
      </w:r>
      <w:r w:rsidR="0036041D">
        <w:rPr>
          <w:b w:val="0"/>
          <w:bCs/>
          <w:sz w:val="22"/>
        </w:rPr>
        <w:t>overnment has had to borrow</w:t>
      </w:r>
      <w:r w:rsidR="00A65AD7">
        <w:rPr>
          <w:b w:val="0"/>
          <w:bCs/>
          <w:sz w:val="22"/>
        </w:rPr>
        <w:t>. P</w:t>
      </w:r>
      <w:r w:rsidR="00876374">
        <w:rPr>
          <w:b w:val="0"/>
          <w:bCs/>
          <w:sz w:val="22"/>
        </w:rPr>
        <w:t xml:space="preserve">ublic sector net debt </w:t>
      </w:r>
      <w:r w:rsidR="0096184C">
        <w:rPr>
          <w:b w:val="0"/>
          <w:bCs/>
          <w:sz w:val="22"/>
        </w:rPr>
        <w:t xml:space="preserve">now </w:t>
      </w:r>
      <w:r w:rsidR="00876374">
        <w:rPr>
          <w:b w:val="0"/>
          <w:bCs/>
          <w:sz w:val="22"/>
        </w:rPr>
        <w:t xml:space="preserve">exceeds </w:t>
      </w:r>
      <w:r w:rsidR="0096184C">
        <w:rPr>
          <w:b w:val="0"/>
          <w:bCs/>
          <w:sz w:val="22"/>
        </w:rPr>
        <w:t>100 per cent of GDP</w:t>
      </w:r>
      <w:r w:rsidR="009E2FB4">
        <w:rPr>
          <w:b w:val="0"/>
          <w:bCs/>
          <w:sz w:val="22"/>
        </w:rPr>
        <w:t>, the first time this has happened since 1963</w:t>
      </w:r>
      <w:r w:rsidR="003553A2">
        <w:rPr>
          <w:rStyle w:val="FootnoteReference"/>
          <w:b w:val="0"/>
          <w:bCs/>
          <w:sz w:val="22"/>
        </w:rPr>
        <w:footnoteReference w:id="7"/>
      </w:r>
      <w:r w:rsidR="0096184C">
        <w:rPr>
          <w:b w:val="0"/>
          <w:bCs/>
          <w:sz w:val="22"/>
        </w:rPr>
        <w:t>.</w:t>
      </w:r>
      <w:r w:rsidR="001A18A1">
        <w:rPr>
          <w:b w:val="0"/>
          <w:bCs/>
          <w:sz w:val="22"/>
        </w:rPr>
        <w:t xml:space="preserve"> </w:t>
      </w:r>
    </w:p>
    <w:p w14:paraId="46CE0FFB" w14:textId="05A500C0" w:rsidR="00255E88" w:rsidRDefault="00786EF4" w:rsidP="00127359">
      <w:pPr>
        <w:pStyle w:val="Title1"/>
        <w:numPr>
          <w:ilvl w:val="0"/>
          <w:numId w:val="11"/>
        </w:numPr>
        <w:rPr>
          <w:b w:val="0"/>
          <w:bCs/>
          <w:sz w:val="22"/>
        </w:rPr>
      </w:pPr>
      <w:r>
        <w:rPr>
          <w:b w:val="0"/>
          <w:bCs/>
          <w:sz w:val="22"/>
        </w:rPr>
        <w:t>As the lock down is lifted more businesses are now trading</w:t>
      </w:r>
      <w:r w:rsidR="00D307BB">
        <w:rPr>
          <w:b w:val="0"/>
          <w:bCs/>
          <w:sz w:val="22"/>
        </w:rPr>
        <w:t xml:space="preserve">. </w:t>
      </w:r>
      <w:r w:rsidR="00255E88">
        <w:rPr>
          <w:b w:val="0"/>
          <w:bCs/>
          <w:sz w:val="22"/>
        </w:rPr>
        <w:t xml:space="preserve">ONS business survey data for the period </w:t>
      </w:r>
      <w:r w:rsidR="00255E88" w:rsidRPr="00255E88">
        <w:rPr>
          <w:b w:val="0"/>
          <w:bCs/>
          <w:sz w:val="22"/>
        </w:rPr>
        <w:t xml:space="preserve">18 May 2020 to 31 May 2020 </w:t>
      </w:r>
      <w:r w:rsidR="00B83507">
        <w:rPr>
          <w:b w:val="0"/>
          <w:bCs/>
          <w:sz w:val="22"/>
        </w:rPr>
        <w:t>found that 84</w:t>
      </w:r>
      <w:r w:rsidR="000034B2">
        <w:rPr>
          <w:b w:val="0"/>
          <w:bCs/>
          <w:sz w:val="22"/>
        </w:rPr>
        <w:t>% of businesses that responded said that they were currently trading</w:t>
      </w:r>
      <w:r w:rsidR="00D304D9">
        <w:rPr>
          <w:b w:val="0"/>
          <w:bCs/>
          <w:sz w:val="22"/>
        </w:rPr>
        <w:t xml:space="preserve">, up from </w:t>
      </w:r>
      <w:r w:rsidR="00D304D9" w:rsidRPr="00D304D9">
        <w:rPr>
          <w:b w:val="0"/>
          <w:bCs/>
          <w:sz w:val="22"/>
        </w:rPr>
        <w:t xml:space="preserve">72% </w:t>
      </w:r>
      <w:r w:rsidR="00D304D9">
        <w:rPr>
          <w:b w:val="0"/>
          <w:bCs/>
          <w:sz w:val="22"/>
        </w:rPr>
        <w:t>in the peri</w:t>
      </w:r>
      <w:r w:rsidR="002802E2">
        <w:rPr>
          <w:b w:val="0"/>
          <w:bCs/>
          <w:sz w:val="22"/>
        </w:rPr>
        <w:t xml:space="preserve">od between </w:t>
      </w:r>
      <w:r w:rsidR="00D304D9" w:rsidRPr="00D304D9">
        <w:rPr>
          <w:b w:val="0"/>
          <w:bCs/>
          <w:sz w:val="22"/>
        </w:rPr>
        <w:t>23 March and 17 May 2020</w:t>
      </w:r>
      <w:r w:rsidR="00260070">
        <w:rPr>
          <w:b w:val="0"/>
          <w:bCs/>
          <w:sz w:val="22"/>
        </w:rPr>
        <w:t>.</w:t>
      </w:r>
      <w:r w:rsidR="00647AB4">
        <w:rPr>
          <w:rStyle w:val="FootnoteReference"/>
          <w:b w:val="0"/>
          <w:bCs/>
          <w:sz w:val="22"/>
        </w:rPr>
        <w:footnoteReference w:id="8"/>
      </w:r>
    </w:p>
    <w:p w14:paraId="3A7B9CC1" w14:textId="66A6AE33" w:rsidR="0073280F" w:rsidRPr="0073280F" w:rsidRDefault="00E77E0C" w:rsidP="00BC3EF0">
      <w:pPr>
        <w:pStyle w:val="Title1"/>
        <w:numPr>
          <w:ilvl w:val="0"/>
          <w:numId w:val="11"/>
        </w:numPr>
        <w:ind w:left="284" w:hanging="284"/>
        <w:rPr>
          <w:sz w:val="22"/>
        </w:rPr>
      </w:pPr>
      <w:r w:rsidRPr="00485409">
        <w:rPr>
          <w:b w:val="0"/>
          <w:bCs/>
          <w:sz w:val="22"/>
        </w:rPr>
        <w:t xml:space="preserve">The Treasury’s </w:t>
      </w:r>
      <w:r w:rsidR="0004227E" w:rsidRPr="00485409">
        <w:rPr>
          <w:b w:val="0"/>
          <w:bCs/>
          <w:sz w:val="22"/>
        </w:rPr>
        <w:t xml:space="preserve">latest </w:t>
      </w:r>
      <w:r w:rsidRPr="00485409">
        <w:rPr>
          <w:b w:val="0"/>
          <w:bCs/>
          <w:sz w:val="22"/>
        </w:rPr>
        <w:t>comparison o</w:t>
      </w:r>
      <w:r w:rsidR="00007711" w:rsidRPr="00485409">
        <w:rPr>
          <w:b w:val="0"/>
          <w:bCs/>
          <w:sz w:val="22"/>
        </w:rPr>
        <w:t>f independent forecasts</w:t>
      </w:r>
      <w:r w:rsidR="0004227E" w:rsidRPr="00485409">
        <w:rPr>
          <w:b w:val="0"/>
          <w:bCs/>
          <w:sz w:val="22"/>
        </w:rPr>
        <w:t>, published on 18 June</w:t>
      </w:r>
      <w:r w:rsidR="001C21B8" w:rsidRPr="00485409">
        <w:rPr>
          <w:b w:val="0"/>
          <w:bCs/>
          <w:sz w:val="22"/>
        </w:rPr>
        <w:t>,</w:t>
      </w:r>
      <w:r w:rsidR="0004227E" w:rsidRPr="00485409">
        <w:rPr>
          <w:b w:val="0"/>
          <w:bCs/>
          <w:sz w:val="22"/>
        </w:rPr>
        <w:t xml:space="preserve"> </w:t>
      </w:r>
      <w:r w:rsidR="0077049A" w:rsidRPr="00485409">
        <w:rPr>
          <w:b w:val="0"/>
          <w:bCs/>
          <w:sz w:val="22"/>
        </w:rPr>
        <w:t xml:space="preserve">indicates that the economy will contract by </w:t>
      </w:r>
      <w:r w:rsidR="003D17D0" w:rsidRPr="00485409">
        <w:rPr>
          <w:b w:val="0"/>
          <w:bCs/>
          <w:sz w:val="22"/>
        </w:rPr>
        <w:t>-</w:t>
      </w:r>
      <w:r w:rsidR="00AB354E" w:rsidRPr="00485409">
        <w:rPr>
          <w:b w:val="0"/>
          <w:bCs/>
          <w:sz w:val="22"/>
        </w:rPr>
        <w:t>9.2</w:t>
      </w:r>
      <w:r w:rsidR="003D17D0" w:rsidRPr="00485409">
        <w:rPr>
          <w:b w:val="0"/>
          <w:bCs/>
          <w:sz w:val="22"/>
        </w:rPr>
        <w:t xml:space="preserve"> % in 2020.</w:t>
      </w:r>
      <w:r w:rsidRPr="00485409">
        <w:rPr>
          <w:b w:val="0"/>
          <w:bCs/>
          <w:sz w:val="22"/>
        </w:rPr>
        <w:t xml:space="preserve"> </w:t>
      </w:r>
      <w:r w:rsidR="00B000C8" w:rsidRPr="00485409">
        <w:rPr>
          <w:b w:val="0"/>
          <w:bCs/>
          <w:sz w:val="22"/>
        </w:rPr>
        <w:t xml:space="preserve">The </w:t>
      </w:r>
      <w:r w:rsidR="005F744E" w:rsidRPr="00485409">
        <w:rPr>
          <w:b w:val="0"/>
          <w:bCs/>
          <w:sz w:val="22"/>
        </w:rPr>
        <w:t>overall decline in 2020 and the rate of recovery into 2021 will depend on the level of scar</w:t>
      </w:r>
      <w:r w:rsidR="004A1BCF" w:rsidRPr="00485409">
        <w:rPr>
          <w:b w:val="0"/>
          <w:bCs/>
          <w:sz w:val="22"/>
        </w:rPr>
        <w:t xml:space="preserve">ring in the economy. </w:t>
      </w:r>
      <w:r w:rsidR="006804CE" w:rsidRPr="00485409">
        <w:rPr>
          <w:b w:val="0"/>
          <w:bCs/>
          <w:sz w:val="22"/>
        </w:rPr>
        <w:t>A</w:t>
      </w:r>
      <w:r w:rsidR="00503EF9" w:rsidRPr="00485409">
        <w:rPr>
          <w:b w:val="0"/>
          <w:bCs/>
          <w:sz w:val="22"/>
        </w:rPr>
        <w:t>cc</w:t>
      </w:r>
      <w:r w:rsidR="006804CE" w:rsidRPr="00485409">
        <w:rPr>
          <w:b w:val="0"/>
          <w:bCs/>
          <w:sz w:val="22"/>
        </w:rPr>
        <w:t xml:space="preserve">ording to the Bank of England’s Chief Economist, </w:t>
      </w:r>
      <w:r w:rsidR="00580CBA" w:rsidRPr="00485409">
        <w:rPr>
          <w:b w:val="0"/>
          <w:bCs/>
          <w:sz w:val="22"/>
        </w:rPr>
        <w:t>“</w:t>
      </w:r>
      <w:r w:rsidR="006804CE" w:rsidRPr="00485409">
        <w:rPr>
          <w:b w:val="0"/>
          <w:bCs/>
          <w:sz w:val="22"/>
        </w:rPr>
        <w:t xml:space="preserve">the </w:t>
      </w:r>
      <w:r w:rsidR="008C2745" w:rsidRPr="00485409">
        <w:rPr>
          <w:b w:val="0"/>
          <w:bCs/>
          <w:sz w:val="22"/>
        </w:rPr>
        <w:t>trough in activity was reached in the</w:t>
      </w:r>
      <w:r w:rsidR="00580CBA" w:rsidRPr="00485409">
        <w:rPr>
          <w:b w:val="0"/>
          <w:bCs/>
          <w:sz w:val="22"/>
        </w:rPr>
        <w:t xml:space="preserve"> </w:t>
      </w:r>
      <w:r w:rsidR="008C2745" w:rsidRPr="00485409">
        <w:rPr>
          <w:b w:val="0"/>
          <w:bCs/>
          <w:sz w:val="22"/>
        </w:rPr>
        <w:t>middle of April, with a steady recovery thereafter</w:t>
      </w:r>
      <w:r w:rsidR="00580CBA" w:rsidRPr="00485409">
        <w:rPr>
          <w:b w:val="0"/>
          <w:bCs/>
          <w:sz w:val="22"/>
        </w:rPr>
        <w:t>”.</w:t>
      </w:r>
      <w:r w:rsidR="00580CBA">
        <w:rPr>
          <w:rStyle w:val="FootnoteReference"/>
          <w:b w:val="0"/>
          <w:bCs/>
          <w:sz w:val="22"/>
        </w:rPr>
        <w:footnoteReference w:id="9"/>
      </w:r>
      <w:r w:rsidR="006804CE" w:rsidRPr="00485409">
        <w:rPr>
          <w:b w:val="0"/>
          <w:bCs/>
          <w:sz w:val="22"/>
        </w:rPr>
        <w:t xml:space="preserve"> </w:t>
      </w:r>
      <w:r w:rsidR="001A6F56" w:rsidRPr="00485409">
        <w:rPr>
          <w:b w:val="0"/>
          <w:bCs/>
          <w:sz w:val="22"/>
        </w:rPr>
        <w:t xml:space="preserve">The Bank of England’s reading </w:t>
      </w:r>
      <w:r w:rsidR="001A6F56" w:rsidRPr="00485409">
        <w:rPr>
          <w:b w:val="0"/>
          <w:bCs/>
          <w:sz w:val="22"/>
        </w:rPr>
        <w:lastRenderedPageBreak/>
        <w:t>of the data is that the economy is bouncing back at a faster rate than previously expected</w:t>
      </w:r>
      <w:r w:rsidR="00862081" w:rsidRPr="00485409">
        <w:rPr>
          <w:b w:val="0"/>
          <w:bCs/>
          <w:sz w:val="22"/>
        </w:rPr>
        <w:t xml:space="preserve">. </w:t>
      </w:r>
      <w:r w:rsidR="00721AD1" w:rsidRPr="00485409">
        <w:rPr>
          <w:b w:val="0"/>
          <w:bCs/>
          <w:sz w:val="22"/>
        </w:rPr>
        <w:t xml:space="preserve">However, the future path for the economy is still uncertain. </w:t>
      </w:r>
      <w:r w:rsidR="00F5321E" w:rsidRPr="00485409">
        <w:rPr>
          <w:b w:val="0"/>
          <w:bCs/>
          <w:sz w:val="22"/>
        </w:rPr>
        <w:t xml:space="preserve">A key factor will be </w:t>
      </w:r>
      <w:r w:rsidR="00485409" w:rsidRPr="00485409">
        <w:rPr>
          <w:b w:val="0"/>
          <w:bCs/>
          <w:sz w:val="22"/>
        </w:rPr>
        <w:t xml:space="preserve">labour market and what happens when the </w:t>
      </w:r>
      <w:r w:rsidR="004A1BCF" w:rsidRPr="00485409">
        <w:rPr>
          <w:b w:val="0"/>
          <w:bCs/>
          <w:sz w:val="22"/>
        </w:rPr>
        <w:t xml:space="preserve">furlough scheme </w:t>
      </w:r>
      <w:r w:rsidR="00485409" w:rsidRPr="00485409">
        <w:rPr>
          <w:b w:val="0"/>
          <w:bCs/>
          <w:sz w:val="22"/>
        </w:rPr>
        <w:t xml:space="preserve">begins to taper off in August and comes to an end in October 2020. There is a risk that the scheme is </w:t>
      </w:r>
      <w:r w:rsidR="0073280F">
        <w:rPr>
          <w:b w:val="0"/>
          <w:bCs/>
          <w:sz w:val="22"/>
        </w:rPr>
        <w:t>masking unemployment.</w:t>
      </w:r>
      <w:r w:rsidR="00837090">
        <w:rPr>
          <w:b w:val="0"/>
          <w:bCs/>
          <w:sz w:val="22"/>
        </w:rPr>
        <w:t xml:space="preserve"> High levels of unemployment could stall a consumer led recovery.</w:t>
      </w:r>
    </w:p>
    <w:p w14:paraId="2C1B499A" w14:textId="745D4DB9" w:rsidR="005D5068" w:rsidRPr="00485409" w:rsidRDefault="002B5A56" w:rsidP="0073280F">
      <w:pPr>
        <w:pStyle w:val="Title1"/>
        <w:ind w:left="0" w:firstLine="0"/>
        <w:rPr>
          <w:sz w:val="22"/>
        </w:rPr>
      </w:pPr>
      <w:r w:rsidRPr="00485409">
        <w:rPr>
          <w:sz w:val="22"/>
        </w:rPr>
        <w:t xml:space="preserve">Government investment </w:t>
      </w:r>
      <w:r w:rsidR="00C43F11" w:rsidRPr="00485409">
        <w:rPr>
          <w:sz w:val="22"/>
        </w:rPr>
        <w:t>programme</w:t>
      </w:r>
    </w:p>
    <w:p w14:paraId="3FAB4B56" w14:textId="2C1FDF52" w:rsidR="002C5BE4" w:rsidRDefault="00B100D4" w:rsidP="0013232A">
      <w:pPr>
        <w:pStyle w:val="ListParagraph"/>
      </w:pPr>
      <w:r>
        <w:t xml:space="preserve">Substantial public investment will be needed to boost the economy into the recovery. </w:t>
      </w:r>
      <w:r w:rsidR="004A1BCF">
        <w:t xml:space="preserve">In a </w:t>
      </w:r>
      <w:hyperlink r:id="rId11" w:history="1">
        <w:r w:rsidR="00C15D58" w:rsidRPr="00994A8C">
          <w:rPr>
            <w:rStyle w:val="Hyperlink"/>
          </w:rPr>
          <w:t>press r</w:t>
        </w:r>
        <w:r w:rsidR="00994A8C" w:rsidRPr="00994A8C">
          <w:rPr>
            <w:rStyle w:val="Hyperlink"/>
          </w:rPr>
          <w:t>elease</w:t>
        </w:r>
      </w:hyperlink>
      <w:r w:rsidR="00994A8C">
        <w:t xml:space="preserve"> accompanying  a </w:t>
      </w:r>
      <w:r w:rsidR="004A1BCF">
        <w:t xml:space="preserve">speech </w:t>
      </w:r>
      <w:r w:rsidR="004E190F">
        <w:t>o</w:t>
      </w:r>
      <w:r w:rsidR="002C5BE4">
        <w:t>n 30 June</w:t>
      </w:r>
      <w:r w:rsidR="00970A39">
        <w:t xml:space="preserve"> 2020</w:t>
      </w:r>
      <w:r w:rsidR="002C5BE4">
        <w:t xml:space="preserve"> the </w:t>
      </w:r>
      <w:r w:rsidR="004A1BCF">
        <w:t xml:space="preserve">PM </w:t>
      </w:r>
      <w:r w:rsidR="008F3CB6">
        <w:t>outlined an initial programme of investment</w:t>
      </w:r>
      <w:r w:rsidR="00BC3EF0">
        <w:t xml:space="preserve"> in infrastructure</w:t>
      </w:r>
      <w:r w:rsidR="00A96C48">
        <w:t>:</w:t>
      </w:r>
    </w:p>
    <w:p w14:paraId="50798CE5" w14:textId="54D87BA2" w:rsidR="002B5A56" w:rsidRDefault="002B5A56" w:rsidP="00EC0E80">
      <w:pPr>
        <w:pStyle w:val="Title1"/>
        <w:numPr>
          <w:ilvl w:val="1"/>
          <w:numId w:val="1"/>
        </w:numPr>
        <w:spacing w:after="0"/>
        <w:ind w:left="1440" w:hanging="1156"/>
        <w:rPr>
          <w:b w:val="0"/>
          <w:bCs/>
          <w:sz w:val="22"/>
        </w:rPr>
      </w:pPr>
      <w:r w:rsidRPr="00CC000C">
        <w:rPr>
          <w:b w:val="0"/>
          <w:bCs/>
          <w:sz w:val="22"/>
        </w:rPr>
        <w:t xml:space="preserve">£1.5bn this year for hospital maintenance, eradicating mental health dormitories, enabling hospital building, and improving A&amp;E capacity. </w:t>
      </w:r>
    </w:p>
    <w:p w14:paraId="100BD337" w14:textId="77777777" w:rsidR="00CC000C" w:rsidRPr="00CC000C" w:rsidRDefault="00CC000C" w:rsidP="00CC000C">
      <w:pPr>
        <w:pStyle w:val="Title1"/>
        <w:spacing w:after="0"/>
        <w:ind w:left="720" w:firstLine="0"/>
        <w:rPr>
          <w:b w:val="0"/>
          <w:bCs/>
          <w:sz w:val="22"/>
        </w:rPr>
      </w:pPr>
    </w:p>
    <w:p w14:paraId="59B9E275" w14:textId="0E01E344" w:rsidR="002B5A56" w:rsidRDefault="002B5A56" w:rsidP="008373A6">
      <w:pPr>
        <w:pStyle w:val="Title1"/>
        <w:numPr>
          <w:ilvl w:val="1"/>
          <w:numId w:val="1"/>
        </w:numPr>
        <w:spacing w:after="0"/>
        <w:ind w:left="709" w:hanging="425"/>
        <w:rPr>
          <w:b w:val="0"/>
          <w:bCs/>
          <w:sz w:val="22"/>
        </w:rPr>
      </w:pPr>
      <w:r w:rsidRPr="00C52470">
        <w:rPr>
          <w:b w:val="0"/>
          <w:bCs/>
          <w:sz w:val="22"/>
        </w:rPr>
        <w:t xml:space="preserve">£100m this year for 29 projects in </w:t>
      </w:r>
      <w:r w:rsidR="003439AF" w:rsidRPr="00C52470">
        <w:rPr>
          <w:b w:val="0"/>
          <w:bCs/>
          <w:sz w:val="22"/>
        </w:rPr>
        <w:t>the</w:t>
      </w:r>
      <w:r w:rsidRPr="00C52470">
        <w:rPr>
          <w:b w:val="0"/>
          <w:bCs/>
          <w:sz w:val="22"/>
        </w:rPr>
        <w:t xml:space="preserve"> road network </w:t>
      </w:r>
    </w:p>
    <w:p w14:paraId="1BBE8952" w14:textId="77777777" w:rsidR="00C820F8" w:rsidRDefault="00C820F8" w:rsidP="00C820F8">
      <w:pPr>
        <w:pStyle w:val="ListParagraph"/>
        <w:numPr>
          <w:ilvl w:val="0"/>
          <w:numId w:val="0"/>
        </w:numPr>
        <w:ind w:left="360"/>
        <w:rPr>
          <w:b/>
          <w:bCs/>
        </w:rPr>
      </w:pPr>
    </w:p>
    <w:p w14:paraId="4B31961E" w14:textId="2E2F75A4" w:rsidR="002B5A56" w:rsidRPr="002B5A56" w:rsidRDefault="002B5A56" w:rsidP="00EC0E80">
      <w:pPr>
        <w:pStyle w:val="Title1"/>
        <w:numPr>
          <w:ilvl w:val="1"/>
          <w:numId w:val="1"/>
        </w:numPr>
        <w:spacing w:after="0"/>
        <w:ind w:left="1440" w:hanging="1080"/>
        <w:rPr>
          <w:b w:val="0"/>
          <w:bCs/>
          <w:sz w:val="22"/>
        </w:rPr>
      </w:pPr>
      <w:r w:rsidRPr="002B5A56">
        <w:rPr>
          <w:b w:val="0"/>
          <w:bCs/>
          <w:sz w:val="22"/>
        </w:rPr>
        <w:t>Over £1bn to fund the first 50 projects of a new, ten-year school rebuilding programme, starting from 2020-21. These projects will be confirmed in the Autumn, and construction on the first sites will begin from September 2021.</w:t>
      </w:r>
    </w:p>
    <w:p w14:paraId="4858E127" w14:textId="77777777" w:rsidR="002B5A56" w:rsidRPr="002B5A56" w:rsidRDefault="002B5A56" w:rsidP="002B5A56">
      <w:pPr>
        <w:pStyle w:val="Title1"/>
        <w:spacing w:after="0"/>
        <w:ind w:firstLine="0"/>
        <w:rPr>
          <w:b w:val="0"/>
          <w:bCs/>
          <w:sz w:val="22"/>
        </w:rPr>
      </w:pPr>
    </w:p>
    <w:p w14:paraId="14C2705C" w14:textId="1C1A40F8" w:rsidR="002B5A56" w:rsidRPr="002B5A56" w:rsidRDefault="002B5A56" w:rsidP="00EC0E80">
      <w:pPr>
        <w:pStyle w:val="Title1"/>
        <w:numPr>
          <w:ilvl w:val="1"/>
          <w:numId w:val="1"/>
        </w:numPr>
        <w:spacing w:after="0"/>
        <w:ind w:left="1440" w:hanging="1080"/>
        <w:rPr>
          <w:b w:val="0"/>
          <w:bCs/>
          <w:sz w:val="22"/>
        </w:rPr>
      </w:pPr>
      <w:r w:rsidRPr="002B5A56">
        <w:rPr>
          <w:b w:val="0"/>
          <w:bCs/>
          <w:sz w:val="22"/>
        </w:rPr>
        <w:t>£560m and £200m for repairs and upgrades to schools and FE colleges respectively this year.</w:t>
      </w:r>
    </w:p>
    <w:p w14:paraId="025D2F13" w14:textId="77777777" w:rsidR="002B5A56" w:rsidRPr="002B5A56" w:rsidRDefault="002B5A56" w:rsidP="002B5A56">
      <w:pPr>
        <w:pStyle w:val="Title1"/>
        <w:spacing w:after="0"/>
        <w:ind w:firstLine="0"/>
        <w:rPr>
          <w:b w:val="0"/>
          <w:bCs/>
          <w:sz w:val="22"/>
        </w:rPr>
      </w:pPr>
    </w:p>
    <w:p w14:paraId="4BE3A17A" w14:textId="27E12326" w:rsidR="002B5A56" w:rsidRPr="002B5A56" w:rsidRDefault="002B5A56" w:rsidP="00EC0E80">
      <w:pPr>
        <w:pStyle w:val="Title1"/>
        <w:numPr>
          <w:ilvl w:val="1"/>
          <w:numId w:val="1"/>
        </w:numPr>
        <w:spacing w:after="0"/>
        <w:ind w:left="1440" w:hanging="1080"/>
        <w:rPr>
          <w:b w:val="0"/>
          <w:bCs/>
          <w:sz w:val="22"/>
        </w:rPr>
      </w:pPr>
      <w:r w:rsidRPr="002B5A56">
        <w:rPr>
          <w:b w:val="0"/>
          <w:bCs/>
          <w:sz w:val="22"/>
        </w:rPr>
        <w:t>£142m for digital upgrades and maintenance to around 100 courts this year, £83m for maintenance of prisons and youth offender facilities, and £60m for temporary prison places.</w:t>
      </w:r>
    </w:p>
    <w:p w14:paraId="76B69A4A" w14:textId="77777777" w:rsidR="002B5A56" w:rsidRPr="002B5A56" w:rsidRDefault="002B5A56" w:rsidP="002B5A56">
      <w:pPr>
        <w:pStyle w:val="Title1"/>
        <w:spacing w:after="0"/>
        <w:ind w:firstLine="0"/>
        <w:rPr>
          <w:b w:val="0"/>
          <w:bCs/>
          <w:sz w:val="22"/>
        </w:rPr>
      </w:pPr>
    </w:p>
    <w:p w14:paraId="1FABCDA2" w14:textId="04F7C98A" w:rsidR="002B5A56" w:rsidRDefault="002B5A56" w:rsidP="00EC0E80">
      <w:pPr>
        <w:pStyle w:val="Title1"/>
        <w:numPr>
          <w:ilvl w:val="1"/>
          <w:numId w:val="1"/>
        </w:numPr>
        <w:spacing w:after="0"/>
        <w:ind w:left="1440" w:hanging="1080"/>
        <w:rPr>
          <w:b w:val="0"/>
          <w:bCs/>
          <w:sz w:val="22"/>
        </w:rPr>
      </w:pPr>
      <w:r w:rsidRPr="002B5A56">
        <w:rPr>
          <w:b w:val="0"/>
          <w:bCs/>
          <w:sz w:val="22"/>
        </w:rPr>
        <w:t>£900m for a range of ‘shovel ready’ local growth projects in England over the course of this year and next, as well as £96m to accelerate investment in town centres and high streets through the Towns Fund this year. This will provide all 101 towns selected for town deals with £500k-£1m to spend on projects such as improvements to parks, high streets, and transport.</w:t>
      </w:r>
    </w:p>
    <w:p w14:paraId="47DB7312" w14:textId="77777777" w:rsidR="00D37BE0" w:rsidRDefault="00D37BE0" w:rsidP="00D37BE0">
      <w:pPr>
        <w:pStyle w:val="ListParagraph"/>
        <w:numPr>
          <w:ilvl w:val="0"/>
          <w:numId w:val="0"/>
        </w:numPr>
        <w:ind w:left="360"/>
      </w:pPr>
    </w:p>
    <w:p w14:paraId="38263A23" w14:textId="5F2A1C49" w:rsidR="00D37BE0" w:rsidRDefault="00D37BE0" w:rsidP="001304BD">
      <w:pPr>
        <w:pStyle w:val="ListParagraph"/>
        <w:numPr>
          <w:ilvl w:val="0"/>
          <w:numId w:val="0"/>
        </w:numPr>
        <w:rPr>
          <w:b/>
          <w:bCs/>
        </w:rPr>
      </w:pPr>
      <w:r w:rsidRPr="001304BD">
        <w:rPr>
          <w:b/>
          <w:bCs/>
        </w:rPr>
        <w:t>Devolution</w:t>
      </w:r>
    </w:p>
    <w:p w14:paraId="6D8BFA54" w14:textId="77777777" w:rsidR="00471919" w:rsidRPr="001304BD" w:rsidRDefault="00471919" w:rsidP="001304BD">
      <w:pPr>
        <w:pStyle w:val="ListParagraph"/>
        <w:numPr>
          <w:ilvl w:val="0"/>
          <w:numId w:val="0"/>
        </w:numPr>
        <w:rPr>
          <w:b/>
          <w:bCs/>
        </w:rPr>
      </w:pPr>
    </w:p>
    <w:p w14:paraId="4DB3E4EB" w14:textId="392A665F" w:rsidR="00276E91" w:rsidRDefault="001304BD" w:rsidP="00471919">
      <w:pPr>
        <w:pStyle w:val="ListParagraph"/>
      </w:pPr>
      <w:r w:rsidRPr="001304BD">
        <w:t xml:space="preserve">The </w:t>
      </w:r>
      <w:r>
        <w:t xml:space="preserve">Devolution White </w:t>
      </w:r>
      <w:r w:rsidR="00674D68">
        <w:t>P</w:t>
      </w:r>
      <w:r>
        <w:t>aper is expected in the early Autumn. Recent ministerial comments have</w:t>
      </w:r>
      <w:r w:rsidR="001D5036">
        <w:t xml:space="preserve"> </w:t>
      </w:r>
      <w:r w:rsidR="00E20DE6">
        <w:t>linked devolution to economic recovery. In a recent answer to a parliamentary question Simon Clarke MP</w:t>
      </w:r>
      <w:r w:rsidR="00127222">
        <w:t>, Minister for Local Government,</w:t>
      </w:r>
      <w:r w:rsidR="00E20DE6">
        <w:t xml:space="preserve"> stated that the White Paper</w:t>
      </w:r>
      <w:r w:rsidR="00674D68">
        <w:t xml:space="preserve"> will “</w:t>
      </w:r>
      <w:r w:rsidR="00E20DE6" w:rsidRPr="00E20DE6">
        <w:t>set out our transformative plans for economic recovery and renewal, and for levelling up opportunity, prosperity, and well-being across the country</w:t>
      </w:r>
      <w:r w:rsidR="00674D68">
        <w:t>”</w:t>
      </w:r>
      <w:r w:rsidR="00E20DE6" w:rsidRPr="00E20DE6">
        <w:t xml:space="preserve">. </w:t>
      </w:r>
      <w:r w:rsidR="00D66125">
        <w:t>The Minister went on to link t</w:t>
      </w:r>
      <w:r w:rsidR="00DE7656">
        <w:t>he plans for economic recovery to “</w:t>
      </w:r>
      <w:r w:rsidR="00E20DE6" w:rsidRPr="00E20DE6">
        <w:t>restructuring our local institutions</w:t>
      </w:r>
      <w:r w:rsidR="00DE7656">
        <w:t>”</w:t>
      </w:r>
      <w:r w:rsidR="00D66125">
        <w:t>.</w:t>
      </w:r>
      <w:r w:rsidR="00E20DE6" w:rsidRPr="00E20DE6">
        <w:t xml:space="preserve"> </w:t>
      </w:r>
    </w:p>
    <w:p w14:paraId="6FD2517A" w14:textId="77777777" w:rsidR="00683CF6" w:rsidRDefault="00683CF6" w:rsidP="002B5A56">
      <w:pPr>
        <w:pStyle w:val="Title1"/>
        <w:spacing w:after="0"/>
        <w:ind w:firstLine="0"/>
        <w:rPr>
          <w:b w:val="0"/>
          <w:bCs/>
          <w:sz w:val="22"/>
        </w:rPr>
      </w:pPr>
    </w:p>
    <w:p w14:paraId="1CD2D364" w14:textId="77777777" w:rsidR="00471919" w:rsidRDefault="00471919" w:rsidP="004969C7">
      <w:pPr>
        <w:pStyle w:val="Title1"/>
        <w:spacing w:after="0"/>
        <w:ind w:left="0" w:firstLine="0"/>
        <w:rPr>
          <w:sz w:val="22"/>
        </w:rPr>
      </w:pPr>
    </w:p>
    <w:p w14:paraId="29090A98" w14:textId="2E0F523E" w:rsidR="002B5A56" w:rsidRDefault="00683CF6" w:rsidP="004969C7">
      <w:pPr>
        <w:pStyle w:val="Title1"/>
        <w:spacing w:after="0"/>
        <w:ind w:left="0" w:firstLine="0"/>
        <w:rPr>
          <w:sz w:val="22"/>
        </w:rPr>
      </w:pPr>
      <w:r w:rsidRPr="004969C7">
        <w:rPr>
          <w:sz w:val="22"/>
        </w:rPr>
        <w:t>The work of the LGA</w:t>
      </w:r>
    </w:p>
    <w:p w14:paraId="0B335A74" w14:textId="77777777" w:rsidR="00471919" w:rsidRPr="004969C7" w:rsidRDefault="00471919" w:rsidP="004969C7">
      <w:pPr>
        <w:pStyle w:val="Title1"/>
        <w:spacing w:after="0"/>
        <w:ind w:left="0" w:firstLine="0"/>
        <w:rPr>
          <w:sz w:val="22"/>
        </w:rPr>
      </w:pPr>
    </w:p>
    <w:p w14:paraId="68E7D31C" w14:textId="5707C3EC" w:rsidR="009717E5" w:rsidRPr="009717E5" w:rsidRDefault="00003925" w:rsidP="00D66125">
      <w:pPr>
        <w:pStyle w:val="ListParagraph"/>
        <w:numPr>
          <w:ilvl w:val="0"/>
          <w:numId w:val="15"/>
        </w:numPr>
        <w:rPr>
          <w:rStyle w:val="ReportTemplate"/>
          <w:vanish/>
        </w:rPr>
      </w:pPr>
      <w:r w:rsidRPr="00003925">
        <w:rPr>
          <w:rStyle w:val="ReportTemplate"/>
        </w:rPr>
        <w:t xml:space="preserve">The LGA has been </w:t>
      </w:r>
      <w:r w:rsidR="00402AE5">
        <w:rPr>
          <w:rStyle w:val="ReportTemplate"/>
        </w:rPr>
        <w:t xml:space="preserve">engaging with </w:t>
      </w:r>
      <w:r w:rsidRPr="00003925">
        <w:rPr>
          <w:rStyle w:val="ReportTemplate"/>
        </w:rPr>
        <w:t>Minister</w:t>
      </w:r>
      <w:r w:rsidR="00402AE5">
        <w:rPr>
          <w:rStyle w:val="ReportTemplate"/>
        </w:rPr>
        <w:t>s</w:t>
      </w:r>
      <w:r w:rsidRPr="00003925">
        <w:rPr>
          <w:rStyle w:val="ReportTemplate"/>
        </w:rPr>
        <w:t xml:space="preserve"> and official</w:t>
      </w:r>
      <w:r w:rsidR="00402AE5">
        <w:rPr>
          <w:rStyle w:val="ReportTemplate"/>
        </w:rPr>
        <w:t>s</w:t>
      </w:r>
      <w:r w:rsidRPr="00003925">
        <w:rPr>
          <w:rStyle w:val="ReportTemplate"/>
        </w:rPr>
        <w:t xml:space="preserve"> to represent the interests of councils in the economic recovery. While the initial focus of government has been on the relaxation of the lock down and reopening retail, we have </w:t>
      </w:r>
      <w:r w:rsidR="005831FC">
        <w:rPr>
          <w:rStyle w:val="ReportTemplate"/>
        </w:rPr>
        <w:t xml:space="preserve">also been </w:t>
      </w:r>
      <w:r w:rsidRPr="00003925">
        <w:rPr>
          <w:rStyle w:val="ReportTemplate"/>
        </w:rPr>
        <w:t xml:space="preserve">able to </w:t>
      </w:r>
      <w:r w:rsidR="005831FC">
        <w:rPr>
          <w:rStyle w:val="ReportTemplate"/>
        </w:rPr>
        <w:t xml:space="preserve">raise </w:t>
      </w:r>
      <w:r w:rsidRPr="00003925">
        <w:rPr>
          <w:rStyle w:val="ReportTemplate"/>
        </w:rPr>
        <w:t xml:space="preserve">longer-term issues. We have pushed for the focus of the medium and longer-term recovery discussions with </w:t>
      </w:r>
      <w:r w:rsidR="009B4102">
        <w:rPr>
          <w:rStyle w:val="ReportTemplate"/>
        </w:rPr>
        <w:t>G</w:t>
      </w:r>
      <w:r w:rsidRPr="00003925">
        <w:rPr>
          <w:rStyle w:val="ReportTemplate"/>
        </w:rPr>
        <w:t>overnment to be on</w:t>
      </w:r>
      <w:r w:rsidR="00462D37">
        <w:rPr>
          <w:rStyle w:val="ReportTemplate"/>
        </w:rPr>
        <w:t>:</w:t>
      </w:r>
      <w:r w:rsidR="00865C8D">
        <w:rPr>
          <w:rStyle w:val="ReportTemplate"/>
        </w:rPr>
        <w:t xml:space="preserve"> </w:t>
      </w:r>
    </w:p>
    <w:p w14:paraId="6F726AF8" w14:textId="77777777" w:rsidR="009717E5" w:rsidRPr="009717E5" w:rsidRDefault="009717E5" w:rsidP="009717E5">
      <w:pPr>
        <w:pStyle w:val="ListParagraph"/>
        <w:rPr>
          <w:rStyle w:val="ReportTemplate"/>
          <w:vanish/>
        </w:rPr>
      </w:pPr>
    </w:p>
    <w:p w14:paraId="0171490F" w14:textId="5E476821" w:rsidR="00003925" w:rsidRDefault="00214EF8" w:rsidP="00B21CF7">
      <w:pPr>
        <w:pStyle w:val="ListParagraph"/>
        <w:numPr>
          <w:ilvl w:val="0"/>
          <w:numId w:val="0"/>
        </w:numPr>
        <w:ind w:left="792"/>
        <w:rPr>
          <w:rStyle w:val="ReportTemplate"/>
        </w:rPr>
      </w:pPr>
      <w:r>
        <w:rPr>
          <w:rStyle w:val="ReportTemplate"/>
        </w:rPr>
        <w:t>e</w:t>
      </w:r>
      <w:r w:rsidR="00003925" w:rsidRPr="00003925">
        <w:rPr>
          <w:rStyle w:val="ReportTemplate"/>
        </w:rPr>
        <w:t>mployment and skills</w:t>
      </w:r>
      <w:r>
        <w:rPr>
          <w:rStyle w:val="ReportTemplate"/>
        </w:rPr>
        <w:t xml:space="preserve">; </w:t>
      </w:r>
      <w:r w:rsidR="00B21CF7">
        <w:rPr>
          <w:rStyle w:val="ReportTemplate"/>
        </w:rPr>
        <w:t>h</w:t>
      </w:r>
      <w:r w:rsidR="00003925" w:rsidRPr="00003925">
        <w:rPr>
          <w:rStyle w:val="ReportTemplate"/>
        </w:rPr>
        <w:t>ousing</w:t>
      </w:r>
      <w:r w:rsidR="00B21CF7">
        <w:rPr>
          <w:rStyle w:val="ReportTemplate"/>
        </w:rPr>
        <w:t xml:space="preserve">; </w:t>
      </w:r>
      <w:r w:rsidR="00462D37">
        <w:rPr>
          <w:rStyle w:val="ReportTemplate"/>
        </w:rPr>
        <w:t xml:space="preserve">a </w:t>
      </w:r>
      <w:r w:rsidR="00B21CF7">
        <w:rPr>
          <w:rStyle w:val="ReportTemplate"/>
        </w:rPr>
        <w:t>g</w:t>
      </w:r>
      <w:r w:rsidR="00003925" w:rsidRPr="00003925">
        <w:rPr>
          <w:rStyle w:val="ReportTemplate"/>
        </w:rPr>
        <w:t>reen and inclusive recovery</w:t>
      </w:r>
      <w:r w:rsidR="00462D37">
        <w:rPr>
          <w:rStyle w:val="ReportTemplate"/>
        </w:rPr>
        <w:t>;</w:t>
      </w:r>
      <w:r w:rsidR="00B21CF7">
        <w:rPr>
          <w:rStyle w:val="ReportTemplate"/>
        </w:rPr>
        <w:t xml:space="preserve"> and c</w:t>
      </w:r>
      <w:r w:rsidR="00003925" w:rsidRPr="00003925">
        <w:rPr>
          <w:rStyle w:val="ReportTemplate"/>
        </w:rPr>
        <w:t>ontinuing support to business</w:t>
      </w:r>
      <w:r w:rsidR="00B21CF7">
        <w:rPr>
          <w:rStyle w:val="ReportTemplate"/>
        </w:rPr>
        <w:t xml:space="preserve">. </w:t>
      </w:r>
      <w:r w:rsidR="00A22379">
        <w:rPr>
          <w:rStyle w:val="ReportTemplate"/>
        </w:rPr>
        <w:t xml:space="preserve">We have drawn on </w:t>
      </w:r>
      <w:r w:rsidR="00565516">
        <w:rPr>
          <w:rStyle w:val="ReportTemplate"/>
        </w:rPr>
        <w:t xml:space="preserve">existing </w:t>
      </w:r>
      <w:r w:rsidR="00003925" w:rsidRPr="00003925">
        <w:rPr>
          <w:rStyle w:val="ReportTemplate"/>
        </w:rPr>
        <w:t xml:space="preserve">LGA policy </w:t>
      </w:r>
      <w:r w:rsidR="000C3B57">
        <w:rPr>
          <w:rStyle w:val="ReportTemplate"/>
        </w:rPr>
        <w:t xml:space="preserve">and </w:t>
      </w:r>
      <w:r w:rsidR="00E670D2">
        <w:rPr>
          <w:rStyle w:val="ReportTemplate"/>
        </w:rPr>
        <w:t>work</w:t>
      </w:r>
      <w:r w:rsidR="00EE54EA">
        <w:rPr>
          <w:rStyle w:val="ReportTemplate"/>
        </w:rPr>
        <w:t>ed to provide a single voice for local government, stressing the importance of moving forward qui</w:t>
      </w:r>
      <w:r w:rsidR="000F0682">
        <w:rPr>
          <w:rStyle w:val="ReportTemplate"/>
        </w:rPr>
        <w:t>ckly to implementation.</w:t>
      </w:r>
      <w:r w:rsidR="00003925" w:rsidRPr="00003925">
        <w:rPr>
          <w:rStyle w:val="ReportTemplate"/>
        </w:rPr>
        <w:t xml:space="preserve"> </w:t>
      </w:r>
    </w:p>
    <w:p w14:paraId="0AEA7265" w14:textId="1841325C" w:rsidR="003A6B43" w:rsidRPr="006A1C3D" w:rsidRDefault="006A1C3D" w:rsidP="006D438A">
      <w:pPr>
        <w:spacing w:after="0"/>
        <w:ind w:left="714"/>
        <w:rPr>
          <w:rStyle w:val="ReportTemplate"/>
          <w:i/>
          <w:iCs/>
        </w:rPr>
      </w:pPr>
      <w:r w:rsidRPr="006A1C3D">
        <w:rPr>
          <w:rStyle w:val="ReportTemplate"/>
          <w:i/>
          <w:iCs/>
        </w:rPr>
        <w:t>Council finances</w:t>
      </w:r>
    </w:p>
    <w:p w14:paraId="4C7F1FCD" w14:textId="36EBB817" w:rsidR="003A6B43" w:rsidRDefault="000F4810" w:rsidP="003A6B43">
      <w:pPr>
        <w:pStyle w:val="ListParagraph"/>
        <w:numPr>
          <w:ilvl w:val="0"/>
          <w:numId w:val="21"/>
        </w:numPr>
        <w:rPr>
          <w:rStyle w:val="ReportTemplate"/>
        </w:rPr>
      </w:pPr>
      <w:r>
        <w:rPr>
          <w:rStyle w:val="ReportTemplate"/>
        </w:rPr>
        <w:t xml:space="preserve">The ability of councils to support communities and businesses through the Covid-19 crisis and into </w:t>
      </w:r>
      <w:r w:rsidR="006A1C3D">
        <w:rPr>
          <w:rStyle w:val="ReportTemplate"/>
        </w:rPr>
        <w:t xml:space="preserve">economic </w:t>
      </w:r>
      <w:r>
        <w:rPr>
          <w:rStyle w:val="ReportTemplate"/>
        </w:rPr>
        <w:t xml:space="preserve">recovery is dependent on </w:t>
      </w:r>
      <w:r w:rsidR="004A2A05">
        <w:rPr>
          <w:rStyle w:val="ReportTemplate"/>
        </w:rPr>
        <w:t xml:space="preserve">their continuing financial wellbeing. </w:t>
      </w:r>
      <w:r w:rsidR="004E7A92">
        <w:rPr>
          <w:rStyle w:val="ReportTemplate"/>
        </w:rPr>
        <w:t xml:space="preserve">The </w:t>
      </w:r>
      <w:r w:rsidR="007218E8">
        <w:rPr>
          <w:rStyle w:val="ReportTemplate"/>
        </w:rPr>
        <w:t>LGA’s latest analysis of survey date shows that the funding gap faced by councils as a result of Covid</w:t>
      </w:r>
      <w:r w:rsidR="002141F7">
        <w:rPr>
          <w:rStyle w:val="ReportTemplate"/>
        </w:rPr>
        <w:t>-</w:t>
      </w:r>
      <w:r w:rsidR="007218E8">
        <w:rPr>
          <w:rStyle w:val="ReportTemplate"/>
        </w:rPr>
        <w:t>19 has widened</w:t>
      </w:r>
      <w:r w:rsidR="006A31BD">
        <w:rPr>
          <w:rStyle w:val="ReportTemplate"/>
        </w:rPr>
        <w:t>.</w:t>
      </w:r>
      <w:r>
        <w:rPr>
          <w:rStyle w:val="ReportTemplate"/>
        </w:rPr>
        <w:t xml:space="preserve"> </w:t>
      </w:r>
      <w:r w:rsidR="007927D0" w:rsidRPr="007927D0">
        <w:rPr>
          <w:rStyle w:val="ReportTemplate"/>
        </w:rPr>
        <w:t>The Government has provided £3.2 billion of emergency funding to councils and CCGs have provided funding of £300 million which has helped meet some of the pressures so far - leaving councils facing a funding gap of £7.4 billion</w:t>
      </w:r>
      <w:r w:rsidR="006A1C3D">
        <w:rPr>
          <w:rStyle w:val="ReportTemplate"/>
        </w:rPr>
        <w:t>.</w:t>
      </w:r>
      <w:r w:rsidR="006A1C3D" w:rsidRPr="006A1C3D">
        <w:t xml:space="preserve"> </w:t>
      </w:r>
      <w:r w:rsidR="006A1C3D">
        <w:t xml:space="preserve">The LGA has called </w:t>
      </w:r>
      <w:r w:rsidR="006A1C3D" w:rsidRPr="006A1C3D">
        <w:rPr>
          <w:rStyle w:val="ReportTemplate"/>
        </w:rPr>
        <w:t>for the Government to urgently bring forward details of its comprehensive plan to ensure the financial sustainability of councils this year and next.</w:t>
      </w:r>
    </w:p>
    <w:p w14:paraId="01954F3E" w14:textId="77777777" w:rsidR="00013AF3" w:rsidRDefault="00013AF3" w:rsidP="00B21CF7">
      <w:pPr>
        <w:pStyle w:val="ListParagraph"/>
        <w:numPr>
          <w:ilvl w:val="0"/>
          <w:numId w:val="0"/>
        </w:numPr>
        <w:ind w:left="792"/>
        <w:rPr>
          <w:rStyle w:val="ReportTemplate"/>
        </w:rPr>
      </w:pPr>
    </w:p>
    <w:p w14:paraId="0A82988B" w14:textId="635FC832" w:rsidR="003572E3" w:rsidRPr="00013AF3" w:rsidRDefault="00013AF3" w:rsidP="00013AF3">
      <w:pPr>
        <w:pStyle w:val="ListParagraph"/>
        <w:numPr>
          <w:ilvl w:val="0"/>
          <w:numId w:val="0"/>
        </w:numPr>
        <w:ind w:left="360"/>
        <w:rPr>
          <w:rStyle w:val="ReportTemplate"/>
          <w:i/>
          <w:iCs/>
        </w:rPr>
      </w:pPr>
      <w:r w:rsidRPr="00013AF3">
        <w:rPr>
          <w:rStyle w:val="ReportTemplate"/>
          <w:i/>
          <w:iCs/>
        </w:rPr>
        <w:t xml:space="preserve">Opening High streets </w:t>
      </w:r>
    </w:p>
    <w:p w14:paraId="05450CF3" w14:textId="7219E1AB" w:rsidR="003572E3" w:rsidRDefault="00552510" w:rsidP="00471919">
      <w:pPr>
        <w:pStyle w:val="ListParagraph"/>
        <w:numPr>
          <w:ilvl w:val="0"/>
          <w:numId w:val="21"/>
        </w:numPr>
        <w:rPr>
          <w:rStyle w:val="ReportTemplate"/>
        </w:rPr>
      </w:pPr>
      <w:r>
        <w:rPr>
          <w:rStyle w:val="ReportTemplate"/>
        </w:rPr>
        <w:t>As the loc</w:t>
      </w:r>
      <w:r w:rsidR="00A611A0">
        <w:rPr>
          <w:rStyle w:val="ReportTemplate"/>
        </w:rPr>
        <w:t>k</w:t>
      </w:r>
      <w:r>
        <w:rPr>
          <w:rStyle w:val="ReportTemplate"/>
        </w:rPr>
        <w:t xml:space="preserve"> down measures </w:t>
      </w:r>
      <w:r w:rsidR="00013AF3">
        <w:rPr>
          <w:rStyle w:val="ReportTemplate"/>
        </w:rPr>
        <w:t xml:space="preserve">have been </w:t>
      </w:r>
      <w:r>
        <w:rPr>
          <w:rStyle w:val="ReportTemplate"/>
        </w:rPr>
        <w:t xml:space="preserve">lifted, </w:t>
      </w:r>
      <w:r w:rsidR="00A611A0">
        <w:rPr>
          <w:rStyle w:val="ReportTemplate"/>
        </w:rPr>
        <w:t>c</w:t>
      </w:r>
      <w:r>
        <w:rPr>
          <w:rStyle w:val="ReportTemplate"/>
        </w:rPr>
        <w:t xml:space="preserve">ouncils have had a significant role to play in </w:t>
      </w:r>
      <w:r w:rsidR="00A611A0">
        <w:rPr>
          <w:rStyle w:val="ReportTemplate"/>
        </w:rPr>
        <w:t xml:space="preserve">working with </w:t>
      </w:r>
      <w:r w:rsidR="00013AF3">
        <w:rPr>
          <w:rStyle w:val="ReportTemplate"/>
        </w:rPr>
        <w:t>b</w:t>
      </w:r>
      <w:r w:rsidR="00A611A0">
        <w:rPr>
          <w:rStyle w:val="ReportTemplate"/>
        </w:rPr>
        <w:t>usinesses</w:t>
      </w:r>
      <w:r w:rsidR="00013AF3">
        <w:rPr>
          <w:rStyle w:val="ReportTemplate"/>
        </w:rPr>
        <w:t xml:space="preserve"> an</w:t>
      </w:r>
      <w:r w:rsidR="000A211A">
        <w:rPr>
          <w:rStyle w:val="ReportTemplate"/>
        </w:rPr>
        <w:t>d</w:t>
      </w:r>
      <w:r w:rsidR="00013AF3">
        <w:rPr>
          <w:rStyle w:val="ReportTemplate"/>
        </w:rPr>
        <w:t xml:space="preserve"> communities</w:t>
      </w:r>
      <w:r w:rsidR="00A611A0">
        <w:rPr>
          <w:rStyle w:val="ReportTemplate"/>
        </w:rPr>
        <w:t xml:space="preserve"> to </w:t>
      </w:r>
      <w:r w:rsidR="00834EDC">
        <w:rPr>
          <w:rStyle w:val="ReportTemplate"/>
        </w:rPr>
        <w:t xml:space="preserve">ensure that </w:t>
      </w:r>
      <w:r w:rsidR="00F8579F">
        <w:rPr>
          <w:rStyle w:val="ReportTemplate"/>
        </w:rPr>
        <w:t xml:space="preserve">the town centres and high streets are </w:t>
      </w:r>
      <w:r w:rsidR="0002481D">
        <w:rPr>
          <w:rStyle w:val="ReportTemplate"/>
        </w:rPr>
        <w:t>configu</w:t>
      </w:r>
      <w:r w:rsidR="004E7F9F">
        <w:rPr>
          <w:rStyle w:val="ReportTemplate"/>
        </w:rPr>
        <w:t xml:space="preserve">red to support the safe return of shoppers. </w:t>
      </w:r>
      <w:r w:rsidR="00AD1795">
        <w:rPr>
          <w:rStyle w:val="ReportTemplate"/>
        </w:rPr>
        <w:t xml:space="preserve">The LGA has sought to work with Government to ensure that the guidance being provided to both councils and businesses </w:t>
      </w:r>
      <w:r w:rsidR="00AE2DE0">
        <w:rPr>
          <w:rStyle w:val="ReportTemplate"/>
        </w:rPr>
        <w:t xml:space="preserve">appropriately reflects the balance of </w:t>
      </w:r>
      <w:r w:rsidR="000037C9">
        <w:rPr>
          <w:rStyle w:val="ReportTemplate"/>
        </w:rPr>
        <w:t>responsibilities between the two</w:t>
      </w:r>
      <w:r w:rsidR="00AE2DE0">
        <w:rPr>
          <w:rStyle w:val="ReportTemplate"/>
        </w:rPr>
        <w:t xml:space="preserve">. </w:t>
      </w:r>
      <w:r w:rsidR="00E02265">
        <w:rPr>
          <w:rStyle w:val="ReportTemplate"/>
        </w:rPr>
        <w:t xml:space="preserve">We have also </w:t>
      </w:r>
      <w:r w:rsidR="00B73E9A">
        <w:rPr>
          <w:rStyle w:val="ReportTemplate"/>
        </w:rPr>
        <w:t xml:space="preserve">responded to councils concerns about the limits on how the </w:t>
      </w:r>
      <w:r w:rsidR="00C85959">
        <w:rPr>
          <w:rStyle w:val="ReportTemplate"/>
        </w:rPr>
        <w:t>Reopening Highstreets Safely Scheme (RH</w:t>
      </w:r>
      <w:r w:rsidR="00F458E4">
        <w:rPr>
          <w:rStyle w:val="ReportTemplate"/>
        </w:rPr>
        <w:t>SS)</w:t>
      </w:r>
      <w:r w:rsidR="00C85959">
        <w:rPr>
          <w:rStyle w:val="ReportTemplate"/>
        </w:rPr>
        <w:t xml:space="preserve"> can be used</w:t>
      </w:r>
      <w:r w:rsidR="00373C1B">
        <w:rPr>
          <w:rStyle w:val="ReportTemplate"/>
        </w:rPr>
        <w:t xml:space="preserve">. There are still concerns that RHSS does not allow for </w:t>
      </w:r>
      <w:r w:rsidR="003E35E8">
        <w:rPr>
          <w:rStyle w:val="ReportTemplate"/>
        </w:rPr>
        <w:t xml:space="preserve">expenditure on wardens. </w:t>
      </w:r>
      <w:r w:rsidR="00355B63">
        <w:rPr>
          <w:rStyle w:val="ReportTemplate"/>
        </w:rPr>
        <w:t>Government has no immediate plans to change the gui</w:t>
      </w:r>
      <w:r w:rsidR="006603FC">
        <w:rPr>
          <w:rStyle w:val="ReportTemplate"/>
        </w:rPr>
        <w:t xml:space="preserve">dance </w:t>
      </w:r>
      <w:r w:rsidR="00355B63">
        <w:rPr>
          <w:rStyle w:val="ReportTemplate"/>
        </w:rPr>
        <w:t>to allow this type of expenditure, citing underlying</w:t>
      </w:r>
      <w:r w:rsidR="006603FC">
        <w:rPr>
          <w:rStyle w:val="ReportTemplate"/>
        </w:rPr>
        <w:t xml:space="preserve"> ERDF rules</w:t>
      </w:r>
      <w:r w:rsidR="000D636F">
        <w:rPr>
          <w:rStyle w:val="ReportTemplate"/>
        </w:rPr>
        <w:t>.</w:t>
      </w:r>
      <w:r w:rsidR="00355B63">
        <w:rPr>
          <w:rStyle w:val="ReportTemplate"/>
        </w:rPr>
        <w:t xml:space="preserve"> </w:t>
      </w:r>
    </w:p>
    <w:p w14:paraId="577A9224" w14:textId="144557D5" w:rsidR="003572E3" w:rsidRDefault="003572E3" w:rsidP="00B21CF7">
      <w:pPr>
        <w:pStyle w:val="ListParagraph"/>
        <w:numPr>
          <w:ilvl w:val="0"/>
          <w:numId w:val="0"/>
        </w:numPr>
        <w:ind w:left="792"/>
        <w:rPr>
          <w:rStyle w:val="ReportTemplate"/>
        </w:rPr>
      </w:pPr>
    </w:p>
    <w:p w14:paraId="33B320D0" w14:textId="0D76D533" w:rsidR="00A63891" w:rsidRPr="00A63891" w:rsidRDefault="00A63891" w:rsidP="00A63891">
      <w:pPr>
        <w:pStyle w:val="ListParagraph"/>
        <w:numPr>
          <w:ilvl w:val="0"/>
          <w:numId w:val="0"/>
        </w:numPr>
        <w:ind w:left="360"/>
        <w:rPr>
          <w:rStyle w:val="ReportTemplate"/>
          <w:i/>
          <w:iCs/>
        </w:rPr>
      </w:pPr>
      <w:r w:rsidRPr="00A63891">
        <w:rPr>
          <w:rStyle w:val="ReportTemplate"/>
          <w:i/>
          <w:iCs/>
        </w:rPr>
        <w:t>Employment and Skills</w:t>
      </w:r>
    </w:p>
    <w:p w14:paraId="050F7438" w14:textId="30E9711D" w:rsidR="00003925" w:rsidRDefault="00FD2256" w:rsidP="00471919">
      <w:pPr>
        <w:pStyle w:val="ListParagraph"/>
        <w:numPr>
          <w:ilvl w:val="0"/>
          <w:numId w:val="22"/>
        </w:numPr>
        <w:rPr>
          <w:rStyle w:val="ReportTemplate"/>
        </w:rPr>
      </w:pPr>
      <w:r>
        <w:rPr>
          <w:rStyle w:val="ReportTemplate"/>
        </w:rPr>
        <w:t>We have argu</w:t>
      </w:r>
      <w:r w:rsidR="00B966BF">
        <w:rPr>
          <w:rStyle w:val="ReportTemplate"/>
        </w:rPr>
        <w:t>ed</w:t>
      </w:r>
      <w:r>
        <w:rPr>
          <w:rStyle w:val="ReportTemplate"/>
        </w:rPr>
        <w:t xml:space="preserve"> </w:t>
      </w:r>
      <w:r w:rsidR="00BC454E">
        <w:rPr>
          <w:rStyle w:val="ReportTemplate"/>
        </w:rPr>
        <w:t xml:space="preserve">that </w:t>
      </w:r>
      <w:r w:rsidR="00BC454E" w:rsidRPr="00BC454E">
        <w:rPr>
          <w:rStyle w:val="ReportTemplate"/>
        </w:rPr>
        <w:t xml:space="preserve">a co-designed, locally integrated and delivered employment and skills offer within a broad, flexible national policy and funding framework is needed. </w:t>
      </w:r>
      <w:r w:rsidR="00FB760F">
        <w:rPr>
          <w:rStyle w:val="ReportTemplate"/>
        </w:rPr>
        <w:t xml:space="preserve">Components of the </w:t>
      </w:r>
      <w:r w:rsidR="00C206B8">
        <w:rPr>
          <w:rStyle w:val="ReportTemplate"/>
        </w:rPr>
        <w:t xml:space="preserve">offer must include </w:t>
      </w:r>
      <w:r w:rsidR="006855D2">
        <w:rPr>
          <w:rStyle w:val="ReportTemplate"/>
        </w:rPr>
        <w:t xml:space="preserve">a flexible apprenticeship programme; </w:t>
      </w:r>
      <w:r w:rsidR="00D85B9B">
        <w:rPr>
          <w:rStyle w:val="ReportTemplate"/>
        </w:rPr>
        <w:t>increased investment in employment support;</w:t>
      </w:r>
      <w:r w:rsidR="00BB5EA4">
        <w:rPr>
          <w:rStyle w:val="ReportTemplate"/>
        </w:rPr>
        <w:t xml:space="preserve"> job creation;</w:t>
      </w:r>
      <w:r w:rsidR="00272E6C">
        <w:rPr>
          <w:rStyle w:val="ReportTemplate"/>
        </w:rPr>
        <w:t xml:space="preserve"> increased coordinated skills investment;</w:t>
      </w:r>
      <w:r w:rsidR="00646443">
        <w:rPr>
          <w:rStyle w:val="ReportTemplate"/>
        </w:rPr>
        <w:t xml:space="preserve"> with specific support for young people and adults. </w:t>
      </w:r>
      <w:r w:rsidR="00B757C6">
        <w:rPr>
          <w:rStyle w:val="ReportTemplate"/>
        </w:rPr>
        <w:t>To achieve this</w:t>
      </w:r>
      <w:r w:rsidR="00277343">
        <w:rPr>
          <w:rStyle w:val="ReportTemplate"/>
        </w:rPr>
        <w:t>,</w:t>
      </w:r>
      <w:r w:rsidR="00B757C6">
        <w:rPr>
          <w:rStyle w:val="ReportTemplate"/>
        </w:rPr>
        <w:t xml:space="preserve"> we are </w:t>
      </w:r>
      <w:r w:rsidR="0036406A">
        <w:rPr>
          <w:rStyle w:val="ReportTemplate"/>
        </w:rPr>
        <w:t>proposing:</w:t>
      </w:r>
      <w:r w:rsidR="00B757C6">
        <w:rPr>
          <w:rStyle w:val="ReportTemplate"/>
        </w:rPr>
        <w:t xml:space="preserve"> </w:t>
      </w:r>
      <w:r w:rsidR="004C6AA4">
        <w:rPr>
          <w:rStyle w:val="ReportTemplate"/>
        </w:rPr>
        <w:t xml:space="preserve">a national </w:t>
      </w:r>
      <w:r w:rsidR="004B5EA8">
        <w:rPr>
          <w:rStyle w:val="ReportTemplate"/>
        </w:rPr>
        <w:t>Cobra for skills</w:t>
      </w:r>
      <w:r w:rsidR="0036406A">
        <w:rPr>
          <w:rStyle w:val="ReportTemplate"/>
        </w:rPr>
        <w:t xml:space="preserve">; </w:t>
      </w:r>
      <w:r w:rsidR="000E21A4">
        <w:rPr>
          <w:rStyle w:val="ReportTemplate"/>
        </w:rPr>
        <w:t>l</w:t>
      </w:r>
      <w:r w:rsidR="000E21A4" w:rsidRPr="000E21A4">
        <w:rPr>
          <w:rStyle w:val="ReportTemplate"/>
        </w:rPr>
        <w:t>ocal jobs and skills taskforces</w:t>
      </w:r>
      <w:r w:rsidR="0036406A">
        <w:rPr>
          <w:rStyle w:val="ReportTemplate"/>
        </w:rPr>
        <w:t xml:space="preserve">; </w:t>
      </w:r>
      <w:r w:rsidR="00387851">
        <w:rPr>
          <w:rStyle w:val="ReportTemplate"/>
        </w:rPr>
        <w:t>and a</w:t>
      </w:r>
      <w:r w:rsidR="00387851" w:rsidRPr="00387851">
        <w:rPr>
          <w:rStyle w:val="ReportTemplate"/>
        </w:rPr>
        <w:t xml:space="preserve"> multi-year, flexible, outcome driven local funding pot</w:t>
      </w:r>
      <w:r w:rsidR="00CF2E4B">
        <w:rPr>
          <w:rStyle w:val="ReportTemplate"/>
        </w:rPr>
        <w:t>.</w:t>
      </w:r>
      <w:r w:rsidR="00387851" w:rsidRPr="00387851">
        <w:rPr>
          <w:rStyle w:val="ReportTemplate"/>
        </w:rPr>
        <w:t xml:space="preserve"> </w:t>
      </w:r>
    </w:p>
    <w:p w14:paraId="4EC1EE8E" w14:textId="00E98AEB" w:rsidR="00B966BF" w:rsidRDefault="00B966BF" w:rsidP="0059608E">
      <w:pPr>
        <w:pStyle w:val="ListParagraph"/>
        <w:numPr>
          <w:ilvl w:val="0"/>
          <w:numId w:val="0"/>
        </w:numPr>
        <w:ind w:left="360"/>
        <w:rPr>
          <w:rStyle w:val="ReportTemplate"/>
        </w:rPr>
      </w:pPr>
    </w:p>
    <w:p w14:paraId="46CA7441" w14:textId="77777777" w:rsidR="00471919" w:rsidRDefault="00471919" w:rsidP="0059608E">
      <w:pPr>
        <w:pStyle w:val="ListParagraph"/>
        <w:numPr>
          <w:ilvl w:val="0"/>
          <w:numId w:val="0"/>
        </w:numPr>
        <w:ind w:left="360"/>
        <w:rPr>
          <w:rStyle w:val="ReportTemplate"/>
          <w:i/>
          <w:iCs/>
        </w:rPr>
      </w:pPr>
    </w:p>
    <w:p w14:paraId="1A82F7DF" w14:textId="5F046603" w:rsidR="00B966BF" w:rsidRDefault="00B966BF" w:rsidP="0059608E">
      <w:pPr>
        <w:pStyle w:val="ListParagraph"/>
        <w:numPr>
          <w:ilvl w:val="0"/>
          <w:numId w:val="0"/>
        </w:numPr>
        <w:ind w:left="360"/>
        <w:rPr>
          <w:rStyle w:val="ReportTemplate"/>
          <w:i/>
          <w:iCs/>
        </w:rPr>
      </w:pPr>
      <w:r w:rsidRPr="00B966BF">
        <w:rPr>
          <w:rStyle w:val="ReportTemplate"/>
          <w:i/>
          <w:iCs/>
        </w:rPr>
        <w:lastRenderedPageBreak/>
        <w:t>Housing and planning</w:t>
      </w:r>
    </w:p>
    <w:p w14:paraId="3E62DEDB" w14:textId="1735E5C3" w:rsidR="00B21CF7" w:rsidRDefault="00B966BF" w:rsidP="00471919">
      <w:pPr>
        <w:pStyle w:val="ListParagraph"/>
        <w:numPr>
          <w:ilvl w:val="0"/>
          <w:numId w:val="22"/>
        </w:numPr>
        <w:rPr>
          <w:rStyle w:val="ReportTemplate"/>
        </w:rPr>
      </w:pPr>
      <w:r>
        <w:rPr>
          <w:rStyle w:val="ReportTemplate"/>
        </w:rPr>
        <w:t xml:space="preserve">We have published a </w:t>
      </w:r>
      <w:hyperlink r:id="rId12" w:history="1">
        <w:r w:rsidRPr="008E5D75">
          <w:rPr>
            <w:rStyle w:val="Hyperlink"/>
          </w:rPr>
          <w:t>housing stimulus package</w:t>
        </w:r>
      </w:hyperlink>
      <w:r>
        <w:rPr>
          <w:rStyle w:val="ReportTemplate"/>
        </w:rPr>
        <w:t xml:space="preserve"> that </w:t>
      </w:r>
      <w:r w:rsidR="00B67AAB">
        <w:rPr>
          <w:rStyle w:val="ReportTemplate"/>
        </w:rPr>
        <w:t>makes the case for</w:t>
      </w:r>
      <w:r w:rsidR="00B67AAB" w:rsidRPr="00B67AAB">
        <w:rPr>
          <w:rStyle w:val="ReportTemplate"/>
        </w:rPr>
        <w:t xml:space="preserve"> measures and reforms </w:t>
      </w:r>
      <w:r w:rsidR="00B51A05">
        <w:rPr>
          <w:rStyle w:val="ReportTemplate"/>
        </w:rPr>
        <w:t xml:space="preserve">that would </w:t>
      </w:r>
      <w:r w:rsidR="00B67AAB" w:rsidRPr="00B67AAB">
        <w:rPr>
          <w:rStyle w:val="ReportTemplate"/>
        </w:rPr>
        <w:t>support councils to work towards delivering a new generation of 100,000 high quality social homes per year.</w:t>
      </w:r>
      <w:r w:rsidR="00AE5517">
        <w:rPr>
          <w:rStyle w:val="ReportTemplate"/>
        </w:rPr>
        <w:t xml:space="preserve"> The report also highlights the need to and the benefit of investing in existing stock</w:t>
      </w:r>
      <w:r w:rsidR="00DE542C">
        <w:rPr>
          <w:rStyle w:val="ReportTemplate"/>
        </w:rPr>
        <w:t xml:space="preserve"> –</w:t>
      </w:r>
      <w:r w:rsidR="00AE5517">
        <w:rPr>
          <w:rStyle w:val="ReportTemplate"/>
        </w:rPr>
        <w:t xml:space="preserve"> including</w:t>
      </w:r>
      <w:r w:rsidR="00DE542C">
        <w:rPr>
          <w:rStyle w:val="ReportTemplate"/>
        </w:rPr>
        <w:t xml:space="preserve"> </w:t>
      </w:r>
      <w:r w:rsidR="00447811">
        <w:rPr>
          <w:rStyle w:val="ReportTemplate"/>
        </w:rPr>
        <w:t>investing in energy re</w:t>
      </w:r>
      <w:r w:rsidR="00413C6D">
        <w:rPr>
          <w:rStyle w:val="ReportTemplate"/>
        </w:rPr>
        <w:t>trofit</w:t>
      </w:r>
      <w:r w:rsidR="00413C6D" w:rsidRPr="00413C6D">
        <w:t xml:space="preserve"> </w:t>
      </w:r>
      <w:r w:rsidR="009B3DB1">
        <w:t>to i</w:t>
      </w:r>
      <w:r w:rsidR="00413C6D" w:rsidRPr="00413C6D">
        <w:rPr>
          <w:rStyle w:val="ReportTemplate"/>
        </w:rPr>
        <w:t xml:space="preserve">mproved energy efficiency </w:t>
      </w:r>
      <w:r w:rsidR="009B3DB1">
        <w:rPr>
          <w:rStyle w:val="ReportTemplate"/>
        </w:rPr>
        <w:t>and support the achievement of the national zero carbon target</w:t>
      </w:r>
      <w:r w:rsidR="00D53959">
        <w:rPr>
          <w:rStyle w:val="ReportTemplate"/>
        </w:rPr>
        <w:t xml:space="preserve">. This would also </w:t>
      </w:r>
      <w:r w:rsidR="00CC7655">
        <w:rPr>
          <w:rStyle w:val="ReportTemplate"/>
        </w:rPr>
        <w:t>provide job</w:t>
      </w:r>
      <w:r w:rsidR="007D0890">
        <w:rPr>
          <w:rStyle w:val="ReportTemplate"/>
        </w:rPr>
        <w:t>s</w:t>
      </w:r>
      <w:r w:rsidR="00D53959">
        <w:rPr>
          <w:rStyle w:val="ReportTemplate"/>
        </w:rPr>
        <w:t>.</w:t>
      </w:r>
    </w:p>
    <w:p w14:paraId="30552585" w14:textId="77777777" w:rsidR="009B3DB1" w:rsidRDefault="009B3DB1" w:rsidP="0059608E">
      <w:pPr>
        <w:pStyle w:val="ListParagraph"/>
        <w:numPr>
          <w:ilvl w:val="0"/>
          <w:numId w:val="0"/>
        </w:numPr>
        <w:ind w:left="360"/>
        <w:rPr>
          <w:rStyle w:val="ReportTemplate"/>
          <w:i/>
          <w:iCs/>
        </w:rPr>
      </w:pPr>
    </w:p>
    <w:p w14:paraId="0323B19A" w14:textId="707AC143" w:rsidR="00B21CF7" w:rsidRDefault="00B21CF7" w:rsidP="0059608E">
      <w:pPr>
        <w:pStyle w:val="ListParagraph"/>
        <w:numPr>
          <w:ilvl w:val="0"/>
          <w:numId w:val="0"/>
        </w:numPr>
        <w:ind w:left="360"/>
        <w:rPr>
          <w:rStyle w:val="ReportTemplate"/>
          <w:i/>
          <w:iCs/>
        </w:rPr>
      </w:pPr>
      <w:r w:rsidRPr="00A56251">
        <w:rPr>
          <w:rStyle w:val="ReportTemplate"/>
          <w:i/>
          <w:iCs/>
        </w:rPr>
        <w:t>Green and inclusive recovery</w:t>
      </w:r>
    </w:p>
    <w:p w14:paraId="7AE477FC" w14:textId="6B4769CA" w:rsidR="00A56251" w:rsidRPr="00A56251" w:rsidRDefault="00A56251" w:rsidP="00E454A7">
      <w:pPr>
        <w:pStyle w:val="ListParagraph"/>
        <w:numPr>
          <w:ilvl w:val="0"/>
          <w:numId w:val="22"/>
        </w:numPr>
        <w:rPr>
          <w:rStyle w:val="ReportTemplate"/>
        </w:rPr>
      </w:pPr>
      <w:r>
        <w:rPr>
          <w:rStyle w:val="ReportTemplate"/>
        </w:rPr>
        <w:t xml:space="preserve">We have published </w:t>
      </w:r>
      <w:r w:rsidR="002C52D7">
        <w:rPr>
          <w:rStyle w:val="ReportTemplate"/>
        </w:rPr>
        <w:t xml:space="preserve">a report on </w:t>
      </w:r>
      <w:hyperlink r:id="rId13" w:history="1">
        <w:r w:rsidR="002C52D7" w:rsidRPr="00B67388">
          <w:rPr>
            <w:rStyle w:val="Hyperlink"/>
          </w:rPr>
          <w:t>Green Jobs</w:t>
        </w:r>
      </w:hyperlink>
      <w:r w:rsidR="002C52D7">
        <w:rPr>
          <w:rStyle w:val="ReportTemplate"/>
        </w:rPr>
        <w:t xml:space="preserve"> </w:t>
      </w:r>
      <w:r w:rsidR="00792DDA">
        <w:rPr>
          <w:rStyle w:val="ReportTemplate"/>
        </w:rPr>
        <w:t>which highlights that n</w:t>
      </w:r>
      <w:r w:rsidR="00792DDA" w:rsidRPr="00792DDA">
        <w:rPr>
          <w:rStyle w:val="ReportTemplate"/>
        </w:rPr>
        <w:t>early 700,000 direct jobs could be created in England’s low</w:t>
      </w:r>
      <w:r w:rsidR="00792DDA">
        <w:rPr>
          <w:rStyle w:val="ReportTemplate"/>
        </w:rPr>
        <w:t xml:space="preserve"> </w:t>
      </w:r>
      <w:r w:rsidR="00792DDA" w:rsidRPr="00792DDA">
        <w:rPr>
          <w:rStyle w:val="ReportTemplate"/>
        </w:rPr>
        <w:t>carbon and renewable energy economy by 2030, rising to more</w:t>
      </w:r>
      <w:r w:rsidR="00792DDA">
        <w:rPr>
          <w:rStyle w:val="ReportTemplate"/>
        </w:rPr>
        <w:t xml:space="preserve"> </w:t>
      </w:r>
      <w:r w:rsidR="00792DDA" w:rsidRPr="00792DDA">
        <w:rPr>
          <w:rStyle w:val="ReportTemplate"/>
        </w:rPr>
        <w:t>than 1.18 million by 2050</w:t>
      </w:r>
      <w:r w:rsidR="00792DDA">
        <w:rPr>
          <w:rStyle w:val="ReportTemplate"/>
        </w:rPr>
        <w:t>.</w:t>
      </w:r>
      <w:r w:rsidR="00AD426E">
        <w:rPr>
          <w:rStyle w:val="ReportTemplate"/>
        </w:rPr>
        <w:t xml:space="preserve"> </w:t>
      </w:r>
      <w:r w:rsidR="006D20FA">
        <w:rPr>
          <w:rStyle w:val="ReportTemplate"/>
        </w:rPr>
        <w:t>In our recent conference publication</w:t>
      </w:r>
      <w:r w:rsidR="00526294">
        <w:rPr>
          <w:rStyle w:val="ReportTemplate"/>
        </w:rPr>
        <w:t>,</w:t>
      </w:r>
      <w:r w:rsidR="006D20FA">
        <w:rPr>
          <w:rStyle w:val="ReportTemplate"/>
        </w:rPr>
        <w:t xml:space="preserve"> </w:t>
      </w:r>
      <w:hyperlink r:id="rId14" w:history="1">
        <w:r w:rsidR="00526294" w:rsidRPr="008551AF">
          <w:rPr>
            <w:rStyle w:val="Hyperlink"/>
          </w:rPr>
          <w:t>Rethinking Local</w:t>
        </w:r>
      </w:hyperlink>
      <w:r w:rsidR="00526294">
        <w:rPr>
          <w:rStyle w:val="ReportTemplate"/>
        </w:rPr>
        <w:t xml:space="preserve">, </w:t>
      </w:r>
      <w:r w:rsidR="008551AF">
        <w:rPr>
          <w:rStyle w:val="ReportTemplate"/>
        </w:rPr>
        <w:t xml:space="preserve">we set out our offers and asks on a green recovery. </w:t>
      </w:r>
      <w:r w:rsidR="00B070E0">
        <w:rPr>
          <w:rStyle w:val="ReportTemplate"/>
        </w:rPr>
        <w:t xml:space="preserve">Councils can </w:t>
      </w:r>
      <w:r w:rsidR="00B070E0" w:rsidRPr="00B070E0">
        <w:rPr>
          <w:rStyle w:val="ReportTemplate"/>
        </w:rPr>
        <w:t>build on the public’s new sense of ownership of the</w:t>
      </w:r>
      <w:r w:rsidR="00B070E0">
        <w:rPr>
          <w:rStyle w:val="ReportTemplate"/>
        </w:rPr>
        <w:t xml:space="preserve"> </w:t>
      </w:r>
      <w:r w:rsidR="00B070E0" w:rsidRPr="00B070E0">
        <w:rPr>
          <w:rStyle w:val="ReportTemplate"/>
        </w:rPr>
        <w:t>environment and local green recovery</w:t>
      </w:r>
      <w:r w:rsidR="00B301CD">
        <w:rPr>
          <w:rStyle w:val="ReportTemplate"/>
        </w:rPr>
        <w:t xml:space="preserve">, but we need </w:t>
      </w:r>
      <w:r w:rsidR="001E01CF">
        <w:rPr>
          <w:rStyle w:val="ReportTemplate"/>
        </w:rPr>
        <w:t xml:space="preserve">Government </w:t>
      </w:r>
      <w:r w:rsidR="00B070E0">
        <w:rPr>
          <w:rStyle w:val="ReportTemplate"/>
        </w:rPr>
        <w:t xml:space="preserve"> t</w:t>
      </w:r>
      <w:r w:rsidR="003F4056" w:rsidRPr="003F4056">
        <w:rPr>
          <w:rStyle w:val="ReportTemplate"/>
        </w:rPr>
        <w:t xml:space="preserve">o facilitate </w:t>
      </w:r>
      <w:r w:rsidR="00B301CD">
        <w:rPr>
          <w:rStyle w:val="ReportTemplate"/>
        </w:rPr>
        <w:t>this</w:t>
      </w:r>
      <w:r w:rsidR="003F4056" w:rsidRPr="003F4056">
        <w:rPr>
          <w:rStyle w:val="ReportTemplate"/>
        </w:rPr>
        <w:t xml:space="preserve"> with funding flexibilities</w:t>
      </w:r>
      <w:r w:rsidR="00B46048">
        <w:rPr>
          <w:rStyle w:val="ReportTemplate"/>
        </w:rPr>
        <w:t xml:space="preserve"> </w:t>
      </w:r>
      <w:r w:rsidR="003F4056" w:rsidRPr="003F4056">
        <w:rPr>
          <w:rStyle w:val="ReportTemplate"/>
        </w:rPr>
        <w:t>to stimulate the economy and as part of long-term allocations</w:t>
      </w:r>
      <w:r w:rsidR="00B301CD">
        <w:rPr>
          <w:rStyle w:val="ReportTemplate"/>
        </w:rPr>
        <w:t xml:space="preserve"> </w:t>
      </w:r>
      <w:r w:rsidR="003F4056" w:rsidRPr="003F4056">
        <w:rPr>
          <w:rStyle w:val="ReportTemplate"/>
        </w:rPr>
        <w:t>guaranteed for councils which will allow them to invest in green</w:t>
      </w:r>
      <w:r w:rsidR="00E86525">
        <w:rPr>
          <w:rStyle w:val="ReportTemplate"/>
        </w:rPr>
        <w:t xml:space="preserve"> </w:t>
      </w:r>
      <w:r w:rsidR="003F4056" w:rsidRPr="003F4056">
        <w:rPr>
          <w:rStyle w:val="ReportTemplate"/>
        </w:rPr>
        <w:t>housing, jobs, infrastructure and other environmental measures locally</w:t>
      </w:r>
      <w:r w:rsidR="00E86525">
        <w:rPr>
          <w:rStyle w:val="ReportTemplate"/>
        </w:rPr>
        <w:t xml:space="preserve"> </w:t>
      </w:r>
      <w:r w:rsidR="003F4056" w:rsidRPr="003F4056">
        <w:rPr>
          <w:rStyle w:val="ReportTemplate"/>
        </w:rPr>
        <w:t>and for the long term</w:t>
      </w:r>
      <w:r w:rsidR="00E86525">
        <w:rPr>
          <w:rStyle w:val="ReportTemplate"/>
        </w:rPr>
        <w:t xml:space="preserve">. </w:t>
      </w:r>
      <w:r w:rsidR="00AD426E">
        <w:rPr>
          <w:rStyle w:val="ReportTemplate"/>
        </w:rPr>
        <w:t xml:space="preserve">We have also published research into </w:t>
      </w:r>
      <w:hyperlink r:id="rId15" w:history="1">
        <w:r w:rsidR="00AD426E" w:rsidRPr="00C81E12">
          <w:rPr>
            <w:rStyle w:val="Hyperlink"/>
          </w:rPr>
          <w:t>inclusive growth</w:t>
        </w:r>
      </w:hyperlink>
      <w:r w:rsidR="00AD426E">
        <w:rPr>
          <w:rStyle w:val="ReportTemplate"/>
        </w:rPr>
        <w:t xml:space="preserve"> which provides evidence o</w:t>
      </w:r>
      <w:r w:rsidR="00AF427C">
        <w:rPr>
          <w:rStyle w:val="ReportTemplate"/>
        </w:rPr>
        <w:t>f the</w:t>
      </w:r>
      <w:r w:rsidR="00FA0D41">
        <w:rPr>
          <w:rStyle w:val="ReportTemplate"/>
        </w:rPr>
        <w:t xml:space="preserve"> importance of local leadership and sets out a number of lessons based on the </w:t>
      </w:r>
      <w:r w:rsidR="00AF427C">
        <w:rPr>
          <w:rStyle w:val="ReportTemplate"/>
        </w:rPr>
        <w:t>work that councils are</w:t>
      </w:r>
      <w:r w:rsidR="00FA0D41">
        <w:rPr>
          <w:rStyle w:val="ReportTemplate"/>
        </w:rPr>
        <w:t xml:space="preserve"> currently </w:t>
      </w:r>
      <w:r w:rsidR="00AF427C">
        <w:rPr>
          <w:rStyle w:val="ReportTemplate"/>
        </w:rPr>
        <w:t>doing</w:t>
      </w:r>
      <w:r w:rsidR="00FA0D41">
        <w:rPr>
          <w:rStyle w:val="ReportTemplate"/>
        </w:rPr>
        <w:t xml:space="preserve">. </w:t>
      </w:r>
      <w:r w:rsidR="00A323E6">
        <w:rPr>
          <w:rStyle w:val="ReportTemplate"/>
        </w:rPr>
        <w:t>The report explicitly acknowledges the exacerbating aspect of Cov</w:t>
      </w:r>
      <w:r w:rsidR="00CA38D1">
        <w:rPr>
          <w:rStyle w:val="ReportTemplate"/>
        </w:rPr>
        <w:t>id-</w:t>
      </w:r>
      <w:r w:rsidR="00A323E6">
        <w:rPr>
          <w:rStyle w:val="ReportTemplate"/>
        </w:rPr>
        <w:t xml:space="preserve">19 </w:t>
      </w:r>
      <w:r w:rsidR="00064C12">
        <w:rPr>
          <w:rStyle w:val="ReportTemplate"/>
        </w:rPr>
        <w:t xml:space="preserve">and it stresses the need to </w:t>
      </w:r>
      <w:r w:rsidR="00064C12" w:rsidRPr="00064C12">
        <w:rPr>
          <w:rStyle w:val="ReportTemplate"/>
        </w:rPr>
        <w:t>build more inclusive</w:t>
      </w:r>
      <w:r w:rsidR="00064C12">
        <w:rPr>
          <w:rStyle w:val="ReportTemplate"/>
        </w:rPr>
        <w:t xml:space="preserve"> </w:t>
      </w:r>
      <w:r w:rsidR="00064C12" w:rsidRPr="00064C12">
        <w:rPr>
          <w:rStyle w:val="ReportTemplate"/>
        </w:rPr>
        <w:t>economies</w:t>
      </w:r>
      <w:r w:rsidR="00064C12">
        <w:rPr>
          <w:rStyle w:val="ReportTemplate"/>
        </w:rPr>
        <w:t xml:space="preserve"> even at a time when growth is a challenge</w:t>
      </w:r>
      <w:r w:rsidR="00A323E6">
        <w:rPr>
          <w:rStyle w:val="ReportTemplate"/>
        </w:rPr>
        <w:t>.</w:t>
      </w:r>
    </w:p>
    <w:p w14:paraId="0740F1B4" w14:textId="77777777" w:rsidR="00B966BF" w:rsidRPr="00387851" w:rsidRDefault="00B966BF" w:rsidP="0059608E">
      <w:pPr>
        <w:pStyle w:val="ListParagraph"/>
        <w:numPr>
          <w:ilvl w:val="0"/>
          <w:numId w:val="0"/>
        </w:numPr>
        <w:ind w:left="360"/>
        <w:rPr>
          <w:rStyle w:val="ReportTemplate"/>
          <w:b/>
          <w:bCs/>
        </w:rPr>
      </w:pPr>
    </w:p>
    <w:p w14:paraId="3CEA445D" w14:textId="77777777" w:rsidR="00003925" w:rsidRPr="00003925" w:rsidRDefault="00003925" w:rsidP="00003925">
      <w:pPr>
        <w:pStyle w:val="ListParagraph"/>
        <w:numPr>
          <w:ilvl w:val="0"/>
          <w:numId w:val="0"/>
        </w:numPr>
        <w:ind w:left="360"/>
        <w:rPr>
          <w:rStyle w:val="ReportTemplate"/>
          <w:i/>
          <w:iCs/>
        </w:rPr>
      </w:pPr>
      <w:r w:rsidRPr="00003925">
        <w:rPr>
          <w:rStyle w:val="ReportTemplate"/>
          <w:i/>
          <w:iCs/>
        </w:rPr>
        <w:t>Support to Businesses</w:t>
      </w:r>
    </w:p>
    <w:p w14:paraId="024D6A39" w14:textId="1018DE61" w:rsidR="00003925" w:rsidRDefault="0092649E" w:rsidP="00471919">
      <w:pPr>
        <w:pStyle w:val="ListParagraph"/>
        <w:numPr>
          <w:ilvl w:val="0"/>
          <w:numId w:val="23"/>
        </w:numPr>
        <w:rPr>
          <w:rStyle w:val="ReportTemplate"/>
        </w:rPr>
      </w:pPr>
      <w:r>
        <w:rPr>
          <w:rStyle w:val="ReportTemplate"/>
        </w:rPr>
        <w:t>We have worked with the Department for Business</w:t>
      </w:r>
      <w:r w:rsidR="005C4F37">
        <w:rPr>
          <w:rStyle w:val="ReportTemplate"/>
        </w:rPr>
        <w:t xml:space="preserve"> Energy and Industrial Strategy</w:t>
      </w:r>
      <w:r w:rsidR="00C64D15">
        <w:rPr>
          <w:rStyle w:val="ReportTemplate"/>
        </w:rPr>
        <w:t xml:space="preserve"> (BEIS) </w:t>
      </w:r>
      <w:r w:rsidR="0041757F">
        <w:rPr>
          <w:rStyle w:val="ReportTemplate"/>
        </w:rPr>
        <w:t xml:space="preserve">in supporting councils to deliver </w:t>
      </w:r>
      <w:r w:rsidR="00003925" w:rsidRPr="00003925">
        <w:rPr>
          <w:rStyle w:val="ReportTemplate"/>
        </w:rPr>
        <w:t>grants to Small Businesses; the Small Business Grant Scheme</w:t>
      </w:r>
      <w:r w:rsidR="0041757F">
        <w:rPr>
          <w:rStyle w:val="ReportTemplate"/>
        </w:rPr>
        <w:t>;</w:t>
      </w:r>
      <w:r w:rsidR="00003925" w:rsidRPr="00003925">
        <w:rPr>
          <w:rStyle w:val="ReportTemplate"/>
        </w:rPr>
        <w:t xml:space="preserve"> the Retail Hospitality and Leisure Grant Scheme</w:t>
      </w:r>
      <w:r w:rsidR="0041757F">
        <w:rPr>
          <w:rStyle w:val="ReportTemplate"/>
        </w:rPr>
        <w:t>;</w:t>
      </w:r>
      <w:r w:rsidR="00003925" w:rsidRPr="00003925">
        <w:rPr>
          <w:rStyle w:val="ReportTemplate"/>
        </w:rPr>
        <w:t xml:space="preserve"> and the Local Authority Discretionary Fund Scheme. As at </w:t>
      </w:r>
      <w:r w:rsidR="0051398E">
        <w:rPr>
          <w:rStyle w:val="ReportTemplate"/>
        </w:rPr>
        <w:t>29</w:t>
      </w:r>
      <w:r w:rsidR="00003925" w:rsidRPr="00003925">
        <w:rPr>
          <w:rStyle w:val="ReportTemplate"/>
        </w:rPr>
        <w:t xml:space="preserve"> June 8</w:t>
      </w:r>
      <w:r w:rsidR="0051398E">
        <w:rPr>
          <w:rStyle w:val="ReportTemplate"/>
        </w:rPr>
        <w:t>6</w:t>
      </w:r>
      <w:r w:rsidR="00003925" w:rsidRPr="00003925">
        <w:rPr>
          <w:rStyle w:val="ReportTemplate"/>
        </w:rPr>
        <w:t xml:space="preserve">% per cent of the original allocations had been paid out to </w:t>
      </w:r>
      <w:r w:rsidR="007E0CC7">
        <w:rPr>
          <w:rStyle w:val="ReportTemplate"/>
        </w:rPr>
        <w:t>90</w:t>
      </w:r>
      <w:r w:rsidR="00003925" w:rsidRPr="00003925">
        <w:rPr>
          <w:rStyle w:val="ReportTemplate"/>
        </w:rPr>
        <w:t xml:space="preserve">% of those </w:t>
      </w:r>
      <w:r w:rsidR="007E0CC7">
        <w:rPr>
          <w:rStyle w:val="ReportTemplate"/>
        </w:rPr>
        <w:t xml:space="preserve">properties </w:t>
      </w:r>
      <w:r w:rsidR="00003925" w:rsidRPr="00003925">
        <w:rPr>
          <w:rStyle w:val="ReportTemplate"/>
        </w:rPr>
        <w:t xml:space="preserve">identified. Councils have done everything that they can to identify eligible businesses, but it is likely that there will be an underspend on the original allocation. </w:t>
      </w:r>
    </w:p>
    <w:p w14:paraId="6EF0B64A" w14:textId="77777777" w:rsidR="00003925" w:rsidRPr="00003925" w:rsidRDefault="00003925" w:rsidP="00003925">
      <w:pPr>
        <w:pStyle w:val="ListParagraph"/>
        <w:numPr>
          <w:ilvl w:val="0"/>
          <w:numId w:val="0"/>
        </w:numPr>
        <w:ind w:left="360"/>
        <w:rPr>
          <w:rStyle w:val="ReportTemplate"/>
        </w:rPr>
      </w:pPr>
    </w:p>
    <w:p w14:paraId="238E2DD2" w14:textId="255FDAB0" w:rsidR="00003925" w:rsidRDefault="00003925" w:rsidP="00003925">
      <w:pPr>
        <w:pStyle w:val="ListParagraph"/>
        <w:rPr>
          <w:rStyle w:val="ReportTemplate"/>
        </w:rPr>
      </w:pPr>
      <w:r w:rsidRPr="00003925">
        <w:rPr>
          <w:rStyle w:val="ReportTemplate"/>
        </w:rPr>
        <w:t xml:space="preserve">The </w:t>
      </w:r>
      <w:r w:rsidR="00BB46EB">
        <w:rPr>
          <w:rStyle w:val="ReportTemplate"/>
        </w:rPr>
        <w:t>G</w:t>
      </w:r>
      <w:r w:rsidRPr="00003925">
        <w:rPr>
          <w:rStyle w:val="ReportTemplate"/>
        </w:rPr>
        <w:t xml:space="preserve">overnment announced that an amount equal to 5% of the original allocation of grant funding, £617million, would form a Local Authority Discretionary Grant Scheme (councils can spend an amount equal to 5% of their original allocation). The aim is to provide support for small businesses that did not qualify for the original grants. With this scheme councils are required to use any underspend from the original allocation before requesting any additional funding from </w:t>
      </w:r>
      <w:r w:rsidR="006E3235">
        <w:rPr>
          <w:rStyle w:val="ReportTemplate"/>
        </w:rPr>
        <w:t>G</w:t>
      </w:r>
      <w:r w:rsidRPr="00003925">
        <w:rPr>
          <w:rStyle w:val="ReportTemplate"/>
        </w:rPr>
        <w:t xml:space="preserve">overnment. Councils have said that the Discretionary Fund is too small to meet demand. </w:t>
      </w:r>
    </w:p>
    <w:p w14:paraId="2080A24A" w14:textId="77777777" w:rsidR="00003925" w:rsidRPr="00003925" w:rsidRDefault="00003925" w:rsidP="00003925">
      <w:pPr>
        <w:pStyle w:val="ListParagraph"/>
        <w:numPr>
          <w:ilvl w:val="0"/>
          <w:numId w:val="0"/>
        </w:numPr>
        <w:ind w:left="360"/>
        <w:rPr>
          <w:rStyle w:val="ReportTemplate"/>
        </w:rPr>
      </w:pPr>
    </w:p>
    <w:p w14:paraId="01DEB1ED" w14:textId="1DF55F63" w:rsidR="00003925" w:rsidRDefault="004F2201" w:rsidP="00003925">
      <w:pPr>
        <w:pStyle w:val="ListParagraph"/>
        <w:rPr>
          <w:rStyle w:val="ReportTemplate"/>
        </w:rPr>
      </w:pPr>
      <w:r>
        <w:rPr>
          <w:rStyle w:val="ReportTemplate"/>
        </w:rPr>
        <w:t xml:space="preserve">It is anticipated that there will be an underspend </w:t>
      </w:r>
      <w:r w:rsidR="00003925" w:rsidRPr="00003925">
        <w:rPr>
          <w:rStyle w:val="ReportTemplate"/>
        </w:rPr>
        <w:t xml:space="preserve">of the </w:t>
      </w:r>
      <w:r w:rsidR="00476B77">
        <w:rPr>
          <w:rStyle w:val="ReportTemplate"/>
        </w:rPr>
        <w:t xml:space="preserve">original </w:t>
      </w:r>
      <w:r w:rsidR="003514FE">
        <w:rPr>
          <w:rStyle w:val="ReportTemplate"/>
        </w:rPr>
        <w:t>s</w:t>
      </w:r>
      <w:r w:rsidR="00A4324C">
        <w:rPr>
          <w:rStyle w:val="ReportTemplate"/>
        </w:rPr>
        <w:t xml:space="preserve">mall </w:t>
      </w:r>
      <w:r w:rsidR="003514FE">
        <w:rPr>
          <w:rStyle w:val="ReportTemplate"/>
        </w:rPr>
        <w:t>b</w:t>
      </w:r>
      <w:r w:rsidR="00C75EA2">
        <w:rPr>
          <w:rStyle w:val="ReportTemplate"/>
        </w:rPr>
        <w:t>usiness</w:t>
      </w:r>
      <w:r w:rsidR="003514FE">
        <w:rPr>
          <w:rStyle w:val="ReportTemplate"/>
        </w:rPr>
        <w:t xml:space="preserve"> g</w:t>
      </w:r>
      <w:r w:rsidR="00A4324C">
        <w:rPr>
          <w:rStyle w:val="ReportTemplate"/>
        </w:rPr>
        <w:t>rant scheme</w:t>
      </w:r>
      <w:r w:rsidR="003514FE">
        <w:rPr>
          <w:rStyle w:val="ReportTemplate"/>
        </w:rPr>
        <w:t>s</w:t>
      </w:r>
      <w:r w:rsidR="00A4324C">
        <w:rPr>
          <w:rStyle w:val="ReportTemplate"/>
        </w:rPr>
        <w:t xml:space="preserve"> allocation</w:t>
      </w:r>
      <w:r w:rsidR="008B25DA">
        <w:rPr>
          <w:rStyle w:val="ReportTemplate"/>
        </w:rPr>
        <w:t>.</w:t>
      </w:r>
      <w:r w:rsidR="00A4324C">
        <w:rPr>
          <w:rStyle w:val="ReportTemplate"/>
        </w:rPr>
        <w:t xml:space="preserve"> </w:t>
      </w:r>
      <w:r w:rsidR="00003925" w:rsidRPr="00003925">
        <w:rPr>
          <w:rStyle w:val="ReportTemplate"/>
        </w:rPr>
        <w:t>We are asking that this underspend should be reallocated to councils so that it can be used to support businesses and the recover</w:t>
      </w:r>
      <w:r w:rsidR="00003925">
        <w:rPr>
          <w:rStyle w:val="ReportTemplate"/>
        </w:rPr>
        <w:t>y.</w:t>
      </w:r>
    </w:p>
    <w:p w14:paraId="37565F25" w14:textId="77777777" w:rsidR="00454AD9" w:rsidRDefault="00454AD9" w:rsidP="00454AD9">
      <w:pPr>
        <w:pStyle w:val="ListParagraph"/>
        <w:numPr>
          <w:ilvl w:val="0"/>
          <w:numId w:val="0"/>
        </w:numPr>
        <w:ind w:left="360"/>
        <w:rPr>
          <w:rStyle w:val="ReportTemplate"/>
        </w:rPr>
      </w:pPr>
    </w:p>
    <w:p w14:paraId="1AD9FEB9" w14:textId="3210533F" w:rsidR="00454AD9" w:rsidRPr="004C2748" w:rsidRDefault="00454AD9" w:rsidP="004C2748">
      <w:pPr>
        <w:pStyle w:val="ListParagraph"/>
        <w:numPr>
          <w:ilvl w:val="0"/>
          <w:numId w:val="0"/>
        </w:numPr>
        <w:ind w:left="360"/>
        <w:rPr>
          <w:rStyle w:val="ReportTemplate"/>
          <w:i/>
          <w:iCs/>
        </w:rPr>
      </w:pPr>
      <w:r w:rsidRPr="004C2748">
        <w:rPr>
          <w:rStyle w:val="ReportTemplate"/>
          <w:i/>
          <w:iCs/>
        </w:rPr>
        <w:lastRenderedPageBreak/>
        <w:t>Responses to select committee inquiries</w:t>
      </w:r>
    </w:p>
    <w:p w14:paraId="69591DD2" w14:textId="18BF181E" w:rsidR="00454AD9" w:rsidRPr="00003925" w:rsidRDefault="00CC3DAB" w:rsidP="00003925">
      <w:pPr>
        <w:pStyle w:val="ListParagraph"/>
        <w:rPr>
          <w:rStyle w:val="ReportTemplate"/>
        </w:rPr>
      </w:pPr>
      <w:r>
        <w:rPr>
          <w:rStyle w:val="ReportTemplate"/>
        </w:rPr>
        <w:t xml:space="preserve">We are currently responding to the BEIS select committee inquiry into </w:t>
      </w:r>
      <w:r w:rsidR="00F31D60">
        <w:rPr>
          <w:rStyle w:val="ReportTemplate"/>
        </w:rPr>
        <w:t>post-pandemic economic growth</w:t>
      </w:r>
      <w:r w:rsidR="007142E0">
        <w:rPr>
          <w:rStyle w:val="ReportTemplate"/>
        </w:rPr>
        <w:t>. This is a very wide</w:t>
      </w:r>
      <w:r w:rsidR="00277343">
        <w:rPr>
          <w:rStyle w:val="ReportTemplate"/>
        </w:rPr>
        <w:t>-</w:t>
      </w:r>
      <w:r w:rsidR="007142E0">
        <w:rPr>
          <w:rStyle w:val="ReportTemplate"/>
        </w:rPr>
        <w:t>ranging enquiry</w:t>
      </w:r>
      <w:r w:rsidR="00880B57">
        <w:rPr>
          <w:rStyle w:val="ReportTemplate"/>
        </w:rPr>
        <w:t xml:space="preserve"> which covers areas </w:t>
      </w:r>
      <w:r w:rsidR="00A03CBF">
        <w:rPr>
          <w:rStyle w:val="ReportTemplate"/>
        </w:rPr>
        <w:t>of interest to the Board</w:t>
      </w:r>
      <w:r w:rsidR="00CA03A1">
        <w:rPr>
          <w:rStyle w:val="ReportTemplate"/>
        </w:rPr>
        <w:t>,</w:t>
      </w:r>
      <w:r w:rsidR="00A03CBF">
        <w:rPr>
          <w:rStyle w:val="ReportTemplate"/>
        </w:rPr>
        <w:t xml:space="preserve"> and referred to in this paper, including the levelling up agenda and greening the recovery</w:t>
      </w:r>
      <w:r w:rsidR="003D5CF2">
        <w:rPr>
          <w:rStyle w:val="ReportTemplate"/>
        </w:rPr>
        <w:t>.</w:t>
      </w:r>
      <w:r w:rsidR="004C2748">
        <w:rPr>
          <w:rStyle w:val="ReportTemplate"/>
        </w:rPr>
        <w:t xml:space="preserve"> </w:t>
      </w:r>
      <w:r w:rsidR="0092503A">
        <w:rPr>
          <w:rStyle w:val="ReportTemplate"/>
        </w:rPr>
        <w:t>In addition, t</w:t>
      </w:r>
      <w:r w:rsidR="004C2748" w:rsidRPr="004C2748">
        <w:rPr>
          <w:rStyle w:val="ReportTemplate"/>
        </w:rPr>
        <w:t xml:space="preserve">he Environmental Audit Committee has published a call for evidence on ‘Greening the post-Covid Recovery’, </w:t>
      </w:r>
      <w:r w:rsidR="004C2748">
        <w:rPr>
          <w:rStyle w:val="ReportTemplate"/>
        </w:rPr>
        <w:t>and we will also be responding to this inquiry</w:t>
      </w:r>
      <w:r w:rsidR="004C2748" w:rsidRPr="004C2748">
        <w:rPr>
          <w:rStyle w:val="ReportTemplate"/>
        </w:rPr>
        <w:t>.</w:t>
      </w:r>
    </w:p>
    <w:p w14:paraId="575C77AF" w14:textId="77777777" w:rsidR="009B6F95" w:rsidRPr="009B1AA8" w:rsidRDefault="007B1BED" w:rsidP="000F69FB">
      <w:pPr>
        <w:rPr>
          <w:rStyle w:val="ReportTemplate"/>
        </w:rPr>
      </w:pPr>
      <w:sdt>
        <w:sdtPr>
          <w:rPr>
            <w:rStyle w:val="Style6"/>
          </w:rPr>
          <w:alias w:val="Next steps"/>
          <w:tag w:val="Next steps"/>
          <w:id w:val="538939935"/>
          <w:placeholder>
            <w:docPart w:val="A40DDDF540EF43BB888D929C48CFC815"/>
          </w:placeholder>
        </w:sdtPr>
        <w:sdtEndPr>
          <w:rPr>
            <w:rStyle w:val="Style6"/>
          </w:rPr>
        </w:sdtEndPr>
        <w:sdtContent>
          <w:r w:rsidR="009B6F95" w:rsidRPr="009B1AA8">
            <w:rPr>
              <w:rStyle w:val="Style6"/>
            </w:rPr>
            <w:t>Next steps</w:t>
          </w:r>
        </w:sdtContent>
      </w:sdt>
    </w:p>
    <w:p w14:paraId="11686353" w14:textId="19407B5D" w:rsidR="009B6F95" w:rsidRDefault="00974FE8" w:rsidP="000F69FB">
      <w:pPr>
        <w:pStyle w:val="ListParagraph"/>
        <w:rPr>
          <w:rStyle w:val="ReportTemplate"/>
        </w:rPr>
      </w:pPr>
      <w:r>
        <w:rPr>
          <w:rStyle w:val="ReportTemplate"/>
        </w:rPr>
        <w:t>We will reflect</w:t>
      </w:r>
      <w:r w:rsidR="00D40401">
        <w:rPr>
          <w:rStyle w:val="ReportTemplate"/>
        </w:rPr>
        <w:t xml:space="preserve"> on</w:t>
      </w:r>
      <w:r>
        <w:rPr>
          <w:rStyle w:val="ReportTemplate"/>
        </w:rPr>
        <w:t xml:space="preserve"> and update our </w:t>
      </w:r>
      <w:r w:rsidR="00D40401">
        <w:rPr>
          <w:rStyle w:val="ReportTemplate"/>
        </w:rPr>
        <w:t xml:space="preserve">economic recovery </w:t>
      </w:r>
      <w:r>
        <w:rPr>
          <w:rStyle w:val="ReportTemplate"/>
        </w:rPr>
        <w:t xml:space="preserve">work following </w:t>
      </w:r>
      <w:r w:rsidR="001735F1">
        <w:rPr>
          <w:rStyle w:val="ReportTemplate"/>
        </w:rPr>
        <w:t>c</w:t>
      </w:r>
      <w:r>
        <w:rPr>
          <w:rStyle w:val="ReportTemplate"/>
        </w:rPr>
        <w:t>omments from members</w:t>
      </w:r>
      <w:r w:rsidR="00D40401">
        <w:rPr>
          <w:rStyle w:val="ReportTemplate"/>
        </w:rPr>
        <w:t>.</w:t>
      </w:r>
    </w:p>
    <w:p w14:paraId="6CB71D19" w14:textId="77777777" w:rsidR="00974FE8" w:rsidRPr="009B1AA8" w:rsidRDefault="00974FE8" w:rsidP="00974FE8">
      <w:pPr>
        <w:pStyle w:val="ListParagraph"/>
        <w:numPr>
          <w:ilvl w:val="0"/>
          <w:numId w:val="0"/>
        </w:numPr>
        <w:ind w:left="360"/>
        <w:rPr>
          <w:rStyle w:val="ReportTemplate"/>
        </w:rPr>
      </w:pPr>
    </w:p>
    <w:p w14:paraId="151DBFCC" w14:textId="7C8617D8" w:rsidR="00E202D3" w:rsidRPr="00FA4EDC" w:rsidRDefault="00E202D3" w:rsidP="00FA4EDC">
      <w:pPr>
        <w:ind w:left="360" w:hanging="360"/>
        <w:rPr>
          <w:rStyle w:val="ReportTemplate"/>
          <w:b/>
          <w:bCs/>
        </w:rPr>
      </w:pPr>
      <w:r w:rsidRPr="00FA4EDC">
        <w:rPr>
          <w:rStyle w:val="ReportTemplate"/>
          <w:b/>
          <w:bCs/>
        </w:rPr>
        <w:t>Implications for Wales</w:t>
      </w:r>
    </w:p>
    <w:p w14:paraId="74123628" w14:textId="5869C2E0" w:rsidR="00E202D3" w:rsidRPr="00E202D3" w:rsidRDefault="00087DAE" w:rsidP="00230E05">
      <w:pPr>
        <w:pStyle w:val="ListParagraph"/>
        <w:rPr>
          <w:rStyle w:val="ReportTemplate"/>
        </w:rPr>
      </w:pPr>
      <w:r>
        <w:rPr>
          <w:rStyle w:val="ReportTemplate"/>
        </w:rPr>
        <w:t xml:space="preserve">We continue to work closely with the Welsh LGA </w:t>
      </w:r>
      <w:r w:rsidR="00191D14">
        <w:rPr>
          <w:rStyle w:val="ReportTemplate"/>
        </w:rPr>
        <w:t>on matters related to C</w:t>
      </w:r>
      <w:r w:rsidR="00297D3A">
        <w:rPr>
          <w:rStyle w:val="ReportTemplate"/>
        </w:rPr>
        <w:t>ovid</w:t>
      </w:r>
      <w:r w:rsidR="00191D14">
        <w:rPr>
          <w:rStyle w:val="ReportTemplate"/>
        </w:rPr>
        <w:t>-19.</w:t>
      </w:r>
      <w:r w:rsidR="00E202D3" w:rsidRPr="00E202D3">
        <w:rPr>
          <w:rStyle w:val="ReportTemplate"/>
        </w:rPr>
        <w:t xml:space="preserve"> </w:t>
      </w:r>
    </w:p>
    <w:p w14:paraId="79B49F47" w14:textId="3D1B214B" w:rsidR="00E202D3" w:rsidRPr="00191D14" w:rsidRDefault="00191D14" w:rsidP="00191D14">
      <w:pPr>
        <w:ind w:left="0" w:firstLine="0"/>
        <w:rPr>
          <w:rStyle w:val="ReportTemplate"/>
          <w:b/>
          <w:bCs/>
        </w:rPr>
      </w:pPr>
      <w:r w:rsidRPr="00191D14">
        <w:rPr>
          <w:rStyle w:val="ReportTemplate"/>
          <w:b/>
          <w:bCs/>
        </w:rPr>
        <w:t>F</w:t>
      </w:r>
      <w:r w:rsidR="00E202D3" w:rsidRPr="00191D14">
        <w:rPr>
          <w:rStyle w:val="ReportTemplate"/>
          <w:b/>
          <w:bCs/>
        </w:rPr>
        <w:t>inancial Implications</w:t>
      </w:r>
    </w:p>
    <w:p w14:paraId="47E43FE4" w14:textId="671531FF" w:rsidR="00974FE8" w:rsidRDefault="00230E05" w:rsidP="00471919">
      <w:pPr>
        <w:pStyle w:val="ListParagraph"/>
        <w:numPr>
          <w:ilvl w:val="0"/>
          <w:numId w:val="19"/>
        </w:numPr>
        <w:rPr>
          <w:rStyle w:val="ReportTemplate"/>
        </w:rPr>
      </w:pPr>
      <w:r>
        <w:rPr>
          <w:rStyle w:val="ReportTemplate"/>
        </w:rPr>
        <w:t>There are n</w:t>
      </w:r>
      <w:r w:rsidR="00E202D3" w:rsidRPr="00E202D3">
        <w:rPr>
          <w:rStyle w:val="ReportTemplate"/>
        </w:rPr>
        <w:t xml:space="preserve">o </w:t>
      </w:r>
      <w:r>
        <w:rPr>
          <w:rStyle w:val="ReportTemplate"/>
        </w:rPr>
        <w:t xml:space="preserve">immediate </w:t>
      </w:r>
      <w:r w:rsidR="00E202D3" w:rsidRPr="00E202D3">
        <w:rPr>
          <w:rStyle w:val="ReportTemplate"/>
        </w:rPr>
        <w:t>financial implications.</w:t>
      </w:r>
      <w:r w:rsidR="00974FE8">
        <w:rPr>
          <w:rStyle w:val="ReportTemplate"/>
        </w:rPr>
        <w:br/>
      </w:r>
    </w:p>
    <w:p w14:paraId="1A73F8C1" w14:textId="64881F29" w:rsidR="00974FE8" w:rsidRDefault="00974FE8">
      <w:pPr>
        <w:spacing w:line="259" w:lineRule="auto"/>
        <w:ind w:left="0" w:firstLine="0"/>
        <w:rPr>
          <w:rStyle w:val="ReportTemplate"/>
        </w:rPr>
      </w:pPr>
    </w:p>
    <w:sectPr w:rsidR="00974FE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2DA1A" w14:textId="77777777" w:rsidR="000E4559" w:rsidRPr="00C803F3" w:rsidRDefault="000E4559" w:rsidP="00C803F3">
      <w:r>
        <w:separator/>
      </w:r>
    </w:p>
  </w:endnote>
  <w:endnote w:type="continuationSeparator" w:id="0">
    <w:p w14:paraId="779008AA" w14:textId="77777777" w:rsidR="000E4559" w:rsidRPr="00C803F3" w:rsidRDefault="000E455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2553" w14:textId="69950974"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331D0" w14:textId="77777777" w:rsidR="000E4559" w:rsidRPr="00C803F3" w:rsidRDefault="000E4559" w:rsidP="00C803F3">
      <w:r>
        <w:separator/>
      </w:r>
    </w:p>
  </w:footnote>
  <w:footnote w:type="continuationSeparator" w:id="0">
    <w:p w14:paraId="49B2C304" w14:textId="77777777" w:rsidR="000E4559" w:rsidRPr="00C803F3" w:rsidRDefault="000E4559" w:rsidP="00C803F3">
      <w:r>
        <w:continuationSeparator/>
      </w:r>
    </w:p>
  </w:footnote>
  <w:footnote w:id="1">
    <w:p w14:paraId="145C53F6" w14:textId="0CFA07B0" w:rsidR="001C6916" w:rsidRDefault="001C6916">
      <w:pPr>
        <w:pStyle w:val="FootnoteText"/>
      </w:pPr>
      <w:r>
        <w:rPr>
          <w:rStyle w:val="FootnoteReference"/>
        </w:rPr>
        <w:footnoteRef/>
      </w:r>
      <w:r>
        <w:t xml:space="preserve"> </w:t>
      </w:r>
      <w:r w:rsidR="00D8365C">
        <w:t xml:space="preserve">ONS, 14 June 2020, </w:t>
      </w:r>
      <w:hyperlink r:id="rId1" w:history="1">
        <w:r w:rsidR="00D8365C" w:rsidRPr="00921A97">
          <w:rPr>
            <w:rStyle w:val="Hyperlink"/>
          </w:rPr>
          <w:t>GDP monthly estimate, UK: April 2020</w:t>
        </w:r>
      </w:hyperlink>
    </w:p>
  </w:footnote>
  <w:footnote w:id="2">
    <w:p w14:paraId="26C7AB0D" w14:textId="31691FDB" w:rsidR="00706AD1" w:rsidRDefault="00706AD1">
      <w:pPr>
        <w:pStyle w:val="FootnoteText"/>
      </w:pPr>
      <w:r>
        <w:rPr>
          <w:rStyle w:val="FootnoteReference"/>
        </w:rPr>
        <w:footnoteRef/>
      </w:r>
      <w:r>
        <w:t xml:space="preserve"> </w:t>
      </w:r>
      <w:r w:rsidR="00B71F37" w:rsidRPr="001E0F5D">
        <w:rPr>
          <w:i/>
          <w:iCs/>
        </w:rPr>
        <w:t>DWP</w:t>
      </w:r>
      <w:r w:rsidR="00B71F37">
        <w:t>, 23 June 2020</w:t>
      </w:r>
      <w:r w:rsidR="00AC7D00">
        <w:t xml:space="preserve"> </w:t>
      </w:r>
      <w:hyperlink r:id="rId2" w:history="1">
        <w:r w:rsidR="00700D5D" w:rsidRPr="00EE3837">
          <w:rPr>
            <w:rStyle w:val="Hyperlink"/>
          </w:rPr>
          <w:t>Universal Credit Decla</w:t>
        </w:r>
        <w:r w:rsidR="005053BF" w:rsidRPr="00EE3837">
          <w:rPr>
            <w:rStyle w:val="Hyperlink"/>
          </w:rPr>
          <w:t>rations and Advances, management Information related to Universal Cre</w:t>
        </w:r>
        <w:r w:rsidR="004B1223" w:rsidRPr="00EE3837">
          <w:rPr>
            <w:rStyle w:val="Hyperlink"/>
          </w:rPr>
          <w:t>dit declarations and Advances from 1 March 2020 to 16 June 2020</w:t>
        </w:r>
      </w:hyperlink>
      <w:r w:rsidR="009A5618">
        <w:t xml:space="preserve">, </w:t>
      </w:r>
    </w:p>
  </w:footnote>
  <w:footnote w:id="3">
    <w:p w14:paraId="5FD6057E" w14:textId="1FA8A34F" w:rsidR="00F61D7D" w:rsidRDefault="00F61D7D">
      <w:pPr>
        <w:pStyle w:val="FootnoteText"/>
      </w:pPr>
      <w:r>
        <w:rPr>
          <w:rStyle w:val="FootnoteReference"/>
        </w:rPr>
        <w:footnoteRef/>
      </w:r>
      <w:r>
        <w:t xml:space="preserve"> </w:t>
      </w:r>
      <w:r w:rsidR="00E65ECE">
        <w:t xml:space="preserve">ONS, </w:t>
      </w:r>
      <w:r w:rsidR="004F037A">
        <w:t xml:space="preserve">16 June 2020 </w:t>
      </w:r>
      <w:hyperlink r:id="rId3" w:history="1">
        <w:r w:rsidR="00E65ECE" w:rsidRPr="00E65ECE">
          <w:rPr>
            <w:rStyle w:val="Hyperlink"/>
          </w:rPr>
          <w:t>Earnings and employment from Pay As You Earn Real Time Information, UK: June 2020</w:t>
        </w:r>
      </w:hyperlink>
    </w:p>
  </w:footnote>
  <w:footnote w:id="4">
    <w:p w14:paraId="33A8EE03" w14:textId="6A7501F6" w:rsidR="00417B17" w:rsidRDefault="00417B17">
      <w:pPr>
        <w:pStyle w:val="FootnoteText"/>
      </w:pPr>
      <w:r>
        <w:rPr>
          <w:rStyle w:val="FootnoteReference"/>
        </w:rPr>
        <w:footnoteRef/>
      </w:r>
      <w:r>
        <w:t xml:space="preserve"> </w:t>
      </w:r>
      <w:r w:rsidR="00675673">
        <w:t xml:space="preserve">ONS, 14 June 2020, </w:t>
      </w:r>
      <w:hyperlink r:id="rId4" w:anchor="gdp-fell-by-204-in-april-2020" w:history="1">
        <w:r w:rsidR="00675673" w:rsidRPr="0063483B">
          <w:rPr>
            <w:rStyle w:val="Hyperlink"/>
          </w:rPr>
          <w:t>GDP monthl</w:t>
        </w:r>
        <w:r w:rsidR="00BE72A7" w:rsidRPr="0063483B">
          <w:rPr>
            <w:rStyle w:val="Hyperlink"/>
          </w:rPr>
          <w:t>y estimate, UK: April 2020</w:t>
        </w:r>
      </w:hyperlink>
    </w:p>
  </w:footnote>
  <w:footnote w:id="5">
    <w:p w14:paraId="2E8BC456" w14:textId="73C4AEB5" w:rsidR="008C3CFC" w:rsidRDefault="008C3CFC">
      <w:pPr>
        <w:pStyle w:val="FootnoteText"/>
      </w:pPr>
      <w:r>
        <w:rPr>
          <w:rStyle w:val="FootnoteReference"/>
        </w:rPr>
        <w:footnoteRef/>
      </w:r>
      <w:r>
        <w:t xml:space="preserve"> </w:t>
      </w:r>
      <w:hyperlink r:id="rId5" w:anchor="self-employment-income-support-scheme" w:history="1">
        <w:r w:rsidRPr="00C27107">
          <w:rPr>
            <w:rStyle w:val="Hyperlink"/>
          </w:rPr>
          <w:t>HMRC coronavirus (COVID-19) statistics</w:t>
        </w:r>
      </w:hyperlink>
    </w:p>
  </w:footnote>
  <w:footnote w:id="6">
    <w:p w14:paraId="50D8B985" w14:textId="333A4A9F" w:rsidR="008E1DC7" w:rsidRDefault="008E1DC7">
      <w:pPr>
        <w:pStyle w:val="FootnoteText"/>
      </w:pPr>
      <w:r>
        <w:rPr>
          <w:rStyle w:val="FootnoteReference"/>
        </w:rPr>
        <w:footnoteRef/>
      </w:r>
      <w:r>
        <w:t xml:space="preserve"> </w:t>
      </w:r>
      <w:r w:rsidR="003A0AB7">
        <w:t xml:space="preserve">BEIS, 23 June </w:t>
      </w:r>
      <w:hyperlink r:id="rId6" w:history="1">
        <w:r w:rsidR="003A0AB7" w:rsidRPr="00E75C85">
          <w:rPr>
            <w:rStyle w:val="Hyperlink"/>
          </w:rPr>
          <w:t>Local authority grant payments as of 21 June 2020</w:t>
        </w:r>
      </w:hyperlink>
    </w:p>
  </w:footnote>
  <w:footnote w:id="7">
    <w:p w14:paraId="65B37A3B" w14:textId="62E9C709" w:rsidR="003553A2" w:rsidRDefault="003553A2">
      <w:pPr>
        <w:pStyle w:val="FootnoteText"/>
      </w:pPr>
      <w:r>
        <w:rPr>
          <w:rStyle w:val="FootnoteReference"/>
        </w:rPr>
        <w:footnoteRef/>
      </w:r>
      <w:r>
        <w:t xml:space="preserve"> ONS,</w:t>
      </w:r>
      <w:r w:rsidR="00443229">
        <w:t xml:space="preserve">19 June 2020, </w:t>
      </w:r>
      <w:r>
        <w:t xml:space="preserve"> </w:t>
      </w:r>
      <w:hyperlink r:id="rId7" w:history="1">
        <w:r w:rsidRPr="00333BCC">
          <w:rPr>
            <w:rStyle w:val="Hyperlink"/>
          </w:rPr>
          <w:t>Public sector finance</w:t>
        </w:r>
      </w:hyperlink>
    </w:p>
  </w:footnote>
  <w:footnote w:id="8">
    <w:p w14:paraId="544546B8" w14:textId="7C5058BC" w:rsidR="00647AB4" w:rsidRDefault="00647AB4">
      <w:pPr>
        <w:pStyle w:val="FootnoteText"/>
      </w:pPr>
      <w:r>
        <w:rPr>
          <w:rStyle w:val="FootnoteReference"/>
        </w:rPr>
        <w:footnoteRef/>
      </w:r>
      <w:r>
        <w:t xml:space="preserve"> </w:t>
      </w:r>
      <w:r w:rsidR="00B71F37" w:rsidRPr="00AC7D00">
        <w:rPr>
          <w:i/>
          <w:iCs/>
        </w:rPr>
        <w:t>ONS</w:t>
      </w:r>
      <w:r w:rsidR="00AC7D00">
        <w:rPr>
          <w:i/>
          <w:iCs/>
        </w:rPr>
        <w:t>,</w:t>
      </w:r>
      <w:r w:rsidR="00B71F37" w:rsidRPr="00647AB4">
        <w:t xml:space="preserve"> 18 June 2020</w:t>
      </w:r>
      <w:r w:rsidR="00B71F37">
        <w:t xml:space="preserve"> </w:t>
      </w:r>
      <w:hyperlink r:id="rId8" w:anchor="main-points" w:history="1">
        <w:r w:rsidRPr="00AC7D00">
          <w:rPr>
            <w:rStyle w:val="Hyperlink"/>
          </w:rPr>
          <w:t>Coronavirus and the economic impacts on the UK</w:t>
        </w:r>
      </w:hyperlink>
      <w:r>
        <w:t xml:space="preserve"> </w:t>
      </w:r>
    </w:p>
  </w:footnote>
  <w:footnote w:id="9">
    <w:p w14:paraId="60156035" w14:textId="6FFF33AF" w:rsidR="00580CBA" w:rsidRDefault="00580CBA">
      <w:pPr>
        <w:pStyle w:val="FootnoteText"/>
      </w:pPr>
      <w:r>
        <w:rPr>
          <w:rStyle w:val="FootnoteReference"/>
        </w:rPr>
        <w:footnoteRef/>
      </w:r>
      <w:r>
        <w:t xml:space="preserve"> </w:t>
      </w:r>
      <w:r w:rsidR="006E67AA">
        <w:t xml:space="preserve">Andrew Haldane, 30 June </w:t>
      </w:r>
      <w:r w:rsidR="00FA4D74">
        <w:t>2020</w:t>
      </w:r>
      <w:r w:rsidR="000540D0">
        <w:t>,</w:t>
      </w:r>
      <w:r w:rsidR="00FA4D74">
        <w:t xml:space="preserve"> </w:t>
      </w:r>
      <w:hyperlink r:id="rId9" w:history="1">
        <w:r w:rsidR="00FA4D74" w:rsidRPr="000540D0">
          <w:rPr>
            <w:rStyle w:val="Hyperlink"/>
            <w:i/>
            <w:iCs/>
          </w:rPr>
          <w:t>The Second Quarter</w:t>
        </w:r>
      </w:hyperlink>
      <w:r w:rsidR="00FA4D74">
        <w:t>, Bank of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BB24"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6011020" w14:textId="77777777" w:rsidTr="000F69FB">
      <w:trPr>
        <w:trHeight w:val="416"/>
      </w:trPr>
      <w:tc>
        <w:tcPr>
          <w:tcW w:w="5812" w:type="dxa"/>
          <w:vMerge w:val="restart"/>
        </w:tcPr>
        <w:p w14:paraId="036B1E56" w14:textId="77777777" w:rsidR="000F69FB" w:rsidRPr="00C803F3" w:rsidRDefault="000F69FB" w:rsidP="00C803F3">
          <w:r w:rsidRPr="00C803F3">
            <w:rPr>
              <w:noProof/>
              <w:lang w:val="en-US"/>
            </w:rPr>
            <w:drawing>
              <wp:inline distT="0" distB="0" distL="0" distR="0" wp14:anchorId="1A70C3BE" wp14:editId="731204C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F6A2BBE05AC49838366DE595969007A"/>
          </w:placeholder>
        </w:sdtPr>
        <w:sdtEndPr/>
        <w:sdtContent>
          <w:sdt>
            <w:sdtPr>
              <w:alias w:val="Board"/>
              <w:tag w:val="Board"/>
              <w:id w:val="-1891409248"/>
              <w:placeholder>
                <w:docPart w:val="45BBD983DF474ECFB3682E9751FFFD74"/>
              </w:placeholder>
            </w:sdtPr>
            <w:sdtEndPr/>
            <w:sdtContent>
              <w:tc>
                <w:tcPr>
                  <w:tcW w:w="4106" w:type="dxa"/>
                </w:tcPr>
                <w:p w14:paraId="3F777CF1" w14:textId="073B2737" w:rsidR="000F69FB" w:rsidRPr="00C803F3" w:rsidRDefault="004357F5" w:rsidP="00315A3D">
                  <w:pPr>
                    <w:ind w:left="0" w:firstLine="0"/>
                  </w:pPr>
                  <w:r w:rsidRPr="00315A3D">
                    <w:rPr>
                      <w:b/>
                      <w:bCs/>
                    </w:rPr>
                    <w:t>Economy, Environment, Housing and Transport</w:t>
                  </w:r>
                  <w:r w:rsidR="00315A3D">
                    <w:rPr>
                      <w:b/>
                      <w:bCs/>
                    </w:rPr>
                    <w:t xml:space="preserve"> Board</w:t>
                  </w:r>
                </w:p>
              </w:tc>
            </w:sdtContent>
          </w:sdt>
        </w:sdtContent>
      </w:sdt>
    </w:tr>
    <w:tr w:rsidR="000F69FB" w14:paraId="4AF1AF06" w14:textId="77777777" w:rsidTr="000F69FB">
      <w:trPr>
        <w:trHeight w:val="406"/>
      </w:trPr>
      <w:tc>
        <w:tcPr>
          <w:tcW w:w="5812" w:type="dxa"/>
          <w:vMerge/>
        </w:tcPr>
        <w:p w14:paraId="51D48F04" w14:textId="77777777" w:rsidR="000F69FB" w:rsidRPr="00A627DD" w:rsidRDefault="000F69FB" w:rsidP="00C803F3"/>
      </w:tc>
      <w:tc>
        <w:tcPr>
          <w:tcW w:w="4106" w:type="dxa"/>
        </w:tcPr>
        <w:sdt>
          <w:sdtPr>
            <w:alias w:val="Date"/>
            <w:tag w:val="Date"/>
            <w:id w:val="-488943452"/>
            <w:placeholder>
              <w:docPart w:val="5EEA3A2AB242490596D6B2A627EAAD6E"/>
            </w:placeholder>
            <w:date w:fullDate="2020-07-07T00:00:00Z">
              <w:dateFormat w:val="dd MMMM yyyy"/>
              <w:lid w:val="en-GB"/>
              <w:storeMappedDataAs w:val="dateTime"/>
              <w:calendar w:val="gregorian"/>
            </w:date>
          </w:sdtPr>
          <w:sdtEndPr/>
          <w:sdtContent>
            <w:p w14:paraId="627F5BCD" w14:textId="5FD269CA" w:rsidR="000F69FB" w:rsidRPr="00C803F3" w:rsidRDefault="004357F5" w:rsidP="00C803F3">
              <w:r>
                <w:t>07 July 2020</w:t>
              </w:r>
            </w:p>
          </w:sdtContent>
        </w:sdt>
      </w:tc>
    </w:tr>
    <w:tr w:rsidR="000F69FB" w:rsidRPr="00C25CA7" w14:paraId="23693745" w14:textId="77777777" w:rsidTr="000F69FB">
      <w:trPr>
        <w:trHeight w:val="89"/>
      </w:trPr>
      <w:tc>
        <w:tcPr>
          <w:tcW w:w="5812" w:type="dxa"/>
          <w:vMerge/>
        </w:tcPr>
        <w:p w14:paraId="34D45412" w14:textId="77777777" w:rsidR="000F69FB" w:rsidRPr="00A627DD" w:rsidRDefault="000F69FB" w:rsidP="00C803F3"/>
      </w:tc>
      <w:tc>
        <w:tcPr>
          <w:tcW w:w="4106" w:type="dxa"/>
        </w:tcPr>
        <w:p w14:paraId="50A9F6AD" w14:textId="56195592" w:rsidR="000F69FB" w:rsidRPr="00C803F3" w:rsidRDefault="000F69FB" w:rsidP="00C803F3"/>
      </w:tc>
    </w:tr>
  </w:tbl>
  <w:p w14:paraId="167A258A"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23E"/>
    <w:multiLevelType w:val="hybridMultilevel"/>
    <w:tmpl w:val="413CE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20398C"/>
    <w:multiLevelType w:val="multilevel"/>
    <w:tmpl w:val="FE2CA80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6409E"/>
    <w:multiLevelType w:val="multilevel"/>
    <w:tmpl w:val="79C87EC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C9126E"/>
    <w:multiLevelType w:val="hybridMultilevel"/>
    <w:tmpl w:val="5AD8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0FDCBB5A"/>
    <w:lvl w:ilvl="0">
      <w:start w:val="12"/>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9337A1"/>
    <w:multiLevelType w:val="hybridMultilevel"/>
    <w:tmpl w:val="D95E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C396A"/>
    <w:multiLevelType w:val="hybridMultilevel"/>
    <w:tmpl w:val="D7F4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C251F"/>
    <w:multiLevelType w:val="multilevel"/>
    <w:tmpl w:val="C8001D4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F37CCB"/>
    <w:multiLevelType w:val="multilevel"/>
    <w:tmpl w:val="98B8467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FF5998"/>
    <w:multiLevelType w:val="hybridMultilevel"/>
    <w:tmpl w:val="D2BE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D56CE"/>
    <w:multiLevelType w:val="multilevel"/>
    <w:tmpl w:val="D334FE3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B86866"/>
    <w:multiLevelType w:val="hybridMultilevel"/>
    <w:tmpl w:val="D4AC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72FC8"/>
    <w:multiLevelType w:val="hybridMultilevel"/>
    <w:tmpl w:val="124E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C43FA"/>
    <w:multiLevelType w:val="multilevel"/>
    <w:tmpl w:val="FE2CA80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A5B0604"/>
    <w:multiLevelType w:val="multilevel"/>
    <w:tmpl w:val="36A023D2"/>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222145"/>
    <w:multiLevelType w:val="hybridMultilevel"/>
    <w:tmpl w:val="21760D88"/>
    <w:lvl w:ilvl="0" w:tplc="0C08F2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E71AD9"/>
    <w:multiLevelType w:val="multilevel"/>
    <w:tmpl w:val="5B36808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7"/>
  </w:num>
  <w:num w:numId="4">
    <w:abstractNumId w:val="16"/>
  </w:num>
  <w:num w:numId="5">
    <w:abstractNumId w:val="6"/>
  </w:num>
  <w:num w:numId="6">
    <w:abstractNumId w:val="0"/>
  </w:num>
  <w:num w:numId="7">
    <w:abstractNumId w:val="13"/>
  </w:num>
  <w:num w:numId="8">
    <w:abstractNumId w:val="3"/>
  </w:num>
  <w:num w:numId="9">
    <w:abstractNumId w:val="12"/>
  </w:num>
  <w:num w:numId="10">
    <w:abstractNumId w:val="10"/>
  </w:num>
  <w:num w:numId="11">
    <w:abstractNumId w:val="8"/>
  </w:num>
  <w:num w:numId="12">
    <w:abstractNumId w:val="5"/>
  </w:num>
  <w:num w:numId="13">
    <w:abstractNumId w:val="1"/>
  </w:num>
  <w:num w:numId="1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5"/>
  </w:num>
  <w:num w:numId="1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9"/>
  </w:num>
  <w:num w:numId="22">
    <w:abstractNumId w:val="2"/>
  </w:num>
  <w:num w:numId="23">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30"/>
    <w:rsid w:val="000034B2"/>
    <w:rsid w:val="000037C9"/>
    <w:rsid w:val="00003925"/>
    <w:rsid w:val="00007711"/>
    <w:rsid w:val="00013AF3"/>
    <w:rsid w:val="00016097"/>
    <w:rsid w:val="0002481D"/>
    <w:rsid w:val="000370EB"/>
    <w:rsid w:val="0004227E"/>
    <w:rsid w:val="00044F80"/>
    <w:rsid w:val="00046B40"/>
    <w:rsid w:val="000540D0"/>
    <w:rsid w:val="00064C12"/>
    <w:rsid w:val="0006655A"/>
    <w:rsid w:val="00066B47"/>
    <w:rsid w:val="00087DAE"/>
    <w:rsid w:val="000A211A"/>
    <w:rsid w:val="000A2C95"/>
    <w:rsid w:val="000A33A0"/>
    <w:rsid w:val="000C3B57"/>
    <w:rsid w:val="000D636F"/>
    <w:rsid w:val="000D777D"/>
    <w:rsid w:val="000E21A4"/>
    <w:rsid w:val="000E4559"/>
    <w:rsid w:val="000F0682"/>
    <w:rsid w:val="000F4810"/>
    <w:rsid w:val="000F59B4"/>
    <w:rsid w:val="000F69FB"/>
    <w:rsid w:val="000F7366"/>
    <w:rsid w:val="00127222"/>
    <w:rsid w:val="00127359"/>
    <w:rsid w:val="001304BD"/>
    <w:rsid w:val="0013232A"/>
    <w:rsid w:val="00140A63"/>
    <w:rsid w:val="00170D4E"/>
    <w:rsid w:val="001735F1"/>
    <w:rsid w:val="00191D14"/>
    <w:rsid w:val="00195183"/>
    <w:rsid w:val="001A18A1"/>
    <w:rsid w:val="001A6F56"/>
    <w:rsid w:val="001B36CE"/>
    <w:rsid w:val="001C21B8"/>
    <w:rsid w:val="001C6916"/>
    <w:rsid w:val="001D5036"/>
    <w:rsid w:val="001E01CF"/>
    <w:rsid w:val="001E0F5D"/>
    <w:rsid w:val="002141F7"/>
    <w:rsid w:val="00214EF8"/>
    <w:rsid w:val="00230E05"/>
    <w:rsid w:val="00243686"/>
    <w:rsid w:val="002477AA"/>
    <w:rsid w:val="002539E9"/>
    <w:rsid w:val="00255E88"/>
    <w:rsid w:val="00256639"/>
    <w:rsid w:val="00260070"/>
    <w:rsid w:val="00270265"/>
    <w:rsid w:val="00272E6C"/>
    <w:rsid w:val="00276E91"/>
    <w:rsid w:val="00277343"/>
    <w:rsid w:val="002802E2"/>
    <w:rsid w:val="002835D6"/>
    <w:rsid w:val="00297D3A"/>
    <w:rsid w:val="002B1A46"/>
    <w:rsid w:val="002B5A56"/>
    <w:rsid w:val="002C52D7"/>
    <w:rsid w:val="002C595B"/>
    <w:rsid w:val="002C5BE4"/>
    <w:rsid w:val="002E1357"/>
    <w:rsid w:val="002E199C"/>
    <w:rsid w:val="002F3DD9"/>
    <w:rsid w:val="00301A51"/>
    <w:rsid w:val="00315A3D"/>
    <w:rsid w:val="003219CC"/>
    <w:rsid w:val="0033282D"/>
    <w:rsid w:val="00333BCC"/>
    <w:rsid w:val="003426DD"/>
    <w:rsid w:val="003439AF"/>
    <w:rsid w:val="003451D8"/>
    <w:rsid w:val="003514FE"/>
    <w:rsid w:val="003553A2"/>
    <w:rsid w:val="00355B63"/>
    <w:rsid w:val="003572E3"/>
    <w:rsid w:val="0036041D"/>
    <w:rsid w:val="0036406A"/>
    <w:rsid w:val="00373C1B"/>
    <w:rsid w:val="00387851"/>
    <w:rsid w:val="003A0AB7"/>
    <w:rsid w:val="003A6B43"/>
    <w:rsid w:val="003B1E10"/>
    <w:rsid w:val="003D17D0"/>
    <w:rsid w:val="003D5CF2"/>
    <w:rsid w:val="003E35E8"/>
    <w:rsid w:val="003E4006"/>
    <w:rsid w:val="003F4056"/>
    <w:rsid w:val="003F5FE7"/>
    <w:rsid w:val="004029A1"/>
    <w:rsid w:val="00402AE5"/>
    <w:rsid w:val="00413C6D"/>
    <w:rsid w:val="0041757F"/>
    <w:rsid w:val="00417B17"/>
    <w:rsid w:val="004357F5"/>
    <w:rsid w:val="00443229"/>
    <w:rsid w:val="00447811"/>
    <w:rsid w:val="00454AD9"/>
    <w:rsid w:val="00462D37"/>
    <w:rsid w:val="00471919"/>
    <w:rsid w:val="00476B77"/>
    <w:rsid w:val="0048262E"/>
    <w:rsid w:val="00485409"/>
    <w:rsid w:val="004969C7"/>
    <w:rsid w:val="004A1BCF"/>
    <w:rsid w:val="004A2A05"/>
    <w:rsid w:val="004B1223"/>
    <w:rsid w:val="004B521A"/>
    <w:rsid w:val="004B5EA8"/>
    <w:rsid w:val="004C0455"/>
    <w:rsid w:val="004C2748"/>
    <w:rsid w:val="004C6AA4"/>
    <w:rsid w:val="004E190F"/>
    <w:rsid w:val="004E7A92"/>
    <w:rsid w:val="004E7F9F"/>
    <w:rsid w:val="004F037A"/>
    <w:rsid w:val="004F2201"/>
    <w:rsid w:val="004F639A"/>
    <w:rsid w:val="00502B13"/>
    <w:rsid w:val="00503EF9"/>
    <w:rsid w:val="005053BF"/>
    <w:rsid w:val="0051398E"/>
    <w:rsid w:val="00526294"/>
    <w:rsid w:val="00542DDE"/>
    <w:rsid w:val="00552510"/>
    <w:rsid w:val="00565516"/>
    <w:rsid w:val="00580CBA"/>
    <w:rsid w:val="005831FC"/>
    <w:rsid w:val="005C4F37"/>
    <w:rsid w:val="005D5068"/>
    <w:rsid w:val="005F744E"/>
    <w:rsid w:val="006246AD"/>
    <w:rsid w:val="0063483B"/>
    <w:rsid w:val="00635023"/>
    <w:rsid w:val="00646443"/>
    <w:rsid w:val="00647AB4"/>
    <w:rsid w:val="006603FC"/>
    <w:rsid w:val="006615F5"/>
    <w:rsid w:val="00662323"/>
    <w:rsid w:val="00674D68"/>
    <w:rsid w:val="00675673"/>
    <w:rsid w:val="006804CE"/>
    <w:rsid w:val="00683CF6"/>
    <w:rsid w:val="006855D2"/>
    <w:rsid w:val="006A1C3D"/>
    <w:rsid w:val="006A2966"/>
    <w:rsid w:val="006A31BD"/>
    <w:rsid w:val="006B1DAE"/>
    <w:rsid w:val="006D20FA"/>
    <w:rsid w:val="006D438A"/>
    <w:rsid w:val="006E3235"/>
    <w:rsid w:val="006E67AA"/>
    <w:rsid w:val="00700D5D"/>
    <w:rsid w:val="00706AD1"/>
    <w:rsid w:val="00712C86"/>
    <w:rsid w:val="007142E0"/>
    <w:rsid w:val="007218E8"/>
    <w:rsid w:val="00721AD1"/>
    <w:rsid w:val="0073280F"/>
    <w:rsid w:val="007622BA"/>
    <w:rsid w:val="0076656B"/>
    <w:rsid w:val="0077049A"/>
    <w:rsid w:val="00786EF4"/>
    <w:rsid w:val="007927D0"/>
    <w:rsid w:val="00792DDA"/>
    <w:rsid w:val="00795C95"/>
    <w:rsid w:val="0079656B"/>
    <w:rsid w:val="007B1BED"/>
    <w:rsid w:val="007C50E7"/>
    <w:rsid w:val="007D0890"/>
    <w:rsid w:val="007E0CC7"/>
    <w:rsid w:val="007E375E"/>
    <w:rsid w:val="0080661C"/>
    <w:rsid w:val="00811CC0"/>
    <w:rsid w:val="00834EDC"/>
    <w:rsid w:val="00837090"/>
    <w:rsid w:val="008373A6"/>
    <w:rsid w:val="008551AF"/>
    <w:rsid w:val="00862081"/>
    <w:rsid w:val="00865C8D"/>
    <w:rsid w:val="00876374"/>
    <w:rsid w:val="00880B57"/>
    <w:rsid w:val="00884C7F"/>
    <w:rsid w:val="00891AE9"/>
    <w:rsid w:val="008A0393"/>
    <w:rsid w:val="008B25DA"/>
    <w:rsid w:val="008C2745"/>
    <w:rsid w:val="008C3CFC"/>
    <w:rsid w:val="008C4D87"/>
    <w:rsid w:val="008E1DC7"/>
    <w:rsid w:val="008E5D75"/>
    <w:rsid w:val="008F3CB6"/>
    <w:rsid w:val="00921A97"/>
    <w:rsid w:val="0092503A"/>
    <w:rsid w:val="0092649E"/>
    <w:rsid w:val="0096184C"/>
    <w:rsid w:val="00970A39"/>
    <w:rsid w:val="009717E5"/>
    <w:rsid w:val="009739C2"/>
    <w:rsid w:val="00974FE8"/>
    <w:rsid w:val="0099495A"/>
    <w:rsid w:val="00994A8C"/>
    <w:rsid w:val="009A0A1B"/>
    <w:rsid w:val="009A2F66"/>
    <w:rsid w:val="009A5618"/>
    <w:rsid w:val="009B1AA8"/>
    <w:rsid w:val="009B3DB1"/>
    <w:rsid w:val="009B4102"/>
    <w:rsid w:val="009B6F95"/>
    <w:rsid w:val="009C7AEA"/>
    <w:rsid w:val="009E2FB4"/>
    <w:rsid w:val="00A03CBF"/>
    <w:rsid w:val="00A22379"/>
    <w:rsid w:val="00A323E6"/>
    <w:rsid w:val="00A4324C"/>
    <w:rsid w:val="00A56251"/>
    <w:rsid w:val="00A611A0"/>
    <w:rsid w:val="00A63891"/>
    <w:rsid w:val="00A65AD7"/>
    <w:rsid w:val="00A778FF"/>
    <w:rsid w:val="00A96C48"/>
    <w:rsid w:val="00AA3B66"/>
    <w:rsid w:val="00AA7D86"/>
    <w:rsid w:val="00AB354E"/>
    <w:rsid w:val="00AC7D00"/>
    <w:rsid w:val="00AD1795"/>
    <w:rsid w:val="00AD426E"/>
    <w:rsid w:val="00AE2DE0"/>
    <w:rsid w:val="00AE5517"/>
    <w:rsid w:val="00AF2C11"/>
    <w:rsid w:val="00AF427C"/>
    <w:rsid w:val="00AF4F6E"/>
    <w:rsid w:val="00B000C8"/>
    <w:rsid w:val="00B070E0"/>
    <w:rsid w:val="00B100D4"/>
    <w:rsid w:val="00B108D0"/>
    <w:rsid w:val="00B14675"/>
    <w:rsid w:val="00B21CF7"/>
    <w:rsid w:val="00B25CC6"/>
    <w:rsid w:val="00B301CD"/>
    <w:rsid w:val="00B46048"/>
    <w:rsid w:val="00B51A05"/>
    <w:rsid w:val="00B524D7"/>
    <w:rsid w:val="00B54D3C"/>
    <w:rsid w:val="00B60DC0"/>
    <w:rsid w:val="00B67388"/>
    <w:rsid w:val="00B67AAB"/>
    <w:rsid w:val="00B71F37"/>
    <w:rsid w:val="00B73E9A"/>
    <w:rsid w:val="00B757C6"/>
    <w:rsid w:val="00B83507"/>
    <w:rsid w:val="00B84F31"/>
    <w:rsid w:val="00B94FCD"/>
    <w:rsid w:val="00B966BF"/>
    <w:rsid w:val="00BB46EB"/>
    <w:rsid w:val="00BB5EA4"/>
    <w:rsid w:val="00BC3EF0"/>
    <w:rsid w:val="00BC454E"/>
    <w:rsid w:val="00BD51D5"/>
    <w:rsid w:val="00BE72A7"/>
    <w:rsid w:val="00C0491F"/>
    <w:rsid w:val="00C1257C"/>
    <w:rsid w:val="00C15D58"/>
    <w:rsid w:val="00C206B8"/>
    <w:rsid w:val="00C27107"/>
    <w:rsid w:val="00C35CA0"/>
    <w:rsid w:val="00C35F87"/>
    <w:rsid w:val="00C36DF6"/>
    <w:rsid w:val="00C41AC7"/>
    <w:rsid w:val="00C42630"/>
    <w:rsid w:val="00C43F11"/>
    <w:rsid w:val="00C52470"/>
    <w:rsid w:val="00C64D15"/>
    <w:rsid w:val="00C75EA2"/>
    <w:rsid w:val="00C803F3"/>
    <w:rsid w:val="00C81E12"/>
    <w:rsid w:val="00C820F8"/>
    <w:rsid w:val="00C85959"/>
    <w:rsid w:val="00C86CB7"/>
    <w:rsid w:val="00CA03A1"/>
    <w:rsid w:val="00CA1901"/>
    <w:rsid w:val="00CA38D1"/>
    <w:rsid w:val="00CB38D2"/>
    <w:rsid w:val="00CC000C"/>
    <w:rsid w:val="00CC3DAB"/>
    <w:rsid w:val="00CC7655"/>
    <w:rsid w:val="00CD36A9"/>
    <w:rsid w:val="00CD37A7"/>
    <w:rsid w:val="00CE4C19"/>
    <w:rsid w:val="00CE70B2"/>
    <w:rsid w:val="00CF2E4B"/>
    <w:rsid w:val="00D0131C"/>
    <w:rsid w:val="00D03DB0"/>
    <w:rsid w:val="00D113EF"/>
    <w:rsid w:val="00D11B1D"/>
    <w:rsid w:val="00D17C97"/>
    <w:rsid w:val="00D2354F"/>
    <w:rsid w:val="00D24522"/>
    <w:rsid w:val="00D259F6"/>
    <w:rsid w:val="00D304D9"/>
    <w:rsid w:val="00D307BB"/>
    <w:rsid w:val="00D37BE0"/>
    <w:rsid w:val="00D40401"/>
    <w:rsid w:val="00D45B4D"/>
    <w:rsid w:val="00D53959"/>
    <w:rsid w:val="00D66125"/>
    <w:rsid w:val="00D6798C"/>
    <w:rsid w:val="00D8365C"/>
    <w:rsid w:val="00D85B9B"/>
    <w:rsid w:val="00DA7394"/>
    <w:rsid w:val="00DE542C"/>
    <w:rsid w:val="00DE7656"/>
    <w:rsid w:val="00E02265"/>
    <w:rsid w:val="00E202D3"/>
    <w:rsid w:val="00E20DE6"/>
    <w:rsid w:val="00E61F4B"/>
    <w:rsid w:val="00E632FA"/>
    <w:rsid w:val="00E65ECE"/>
    <w:rsid w:val="00E665D2"/>
    <w:rsid w:val="00E670D2"/>
    <w:rsid w:val="00E75C85"/>
    <w:rsid w:val="00E77E0C"/>
    <w:rsid w:val="00E86525"/>
    <w:rsid w:val="00E96F39"/>
    <w:rsid w:val="00EC0E80"/>
    <w:rsid w:val="00ED1249"/>
    <w:rsid w:val="00EE279A"/>
    <w:rsid w:val="00EE3837"/>
    <w:rsid w:val="00EE54EA"/>
    <w:rsid w:val="00F067F2"/>
    <w:rsid w:val="00F10514"/>
    <w:rsid w:val="00F116F4"/>
    <w:rsid w:val="00F11B70"/>
    <w:rsid w:val="00F11E7E"/>
    <w:rsid w:val="00F31D60"/>
    <w:rsid w:val="00F407A6"/>
    <w:rsid w:val="00F458E4"/>
    <w:rsid w:val="00F5321E"/>
    <w:rsid w:val="00F60934"/>
    <w:rsid w:val="00F61D7D"/>
    <w:rsid w:val="00F6641B"/>
    <w:rsid w:val="00F74E81"/>
    <w:rsid w:val="00F76522"/>
    <w:rsid w:val="00F8012F"/>
    <w:rsid w:val="00F8579F"/>
    <w:rsid w:val="00FA0D41"/>
    <w:rsid w:val="00FA4D74"/>
    <w:rsid w:val="00FA4EDC"/>
    <w:rsid w:val="00FB760F"/>
    <w:rsid w:val="00FD22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64B2F"/>
  <w15:docId w15:val="{5ACE1A81-4B53-475E-8BB6-4E7ADF0A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7"/>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706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AD1"/>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706AD1"/>
    <w:rPr>
      <w:vertAlign w:val="superscript"/>
    </w:rPr>
  </w:style>
  <w:style w:type="character" w:styleId="Hyperlink">
    <w:name w:val="Hyperlink"/>
    <w:basedOn w:val="DefaultParagraphFont"/>
    <w:uiPriority w:val="99"/>
    <w:unhideWhenUsed/>
    <w:rsid w:val="00EE3837"/>
    <w:rPr>
      <w:color w:val="0563C1" w:themeColor="hyperlink"/>
      <w:u w:val="single"/>
    </w:rPr>
  </w:style>
  <w:style w:type="character" w:styleId="UnresolvedMention">
    <w:name w:val="Unresolved Mention"/>
    <w:basedOn w:val="DefaultParagraphFont"/>
    <w:uiPriority w:val="99"/>
    <w:semiHidden/>
    <w:unhideWhenUsed/>
    <w:rsid w:val="00EE3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local-green-jobs-accelerating-sustainable-economic-recov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delivery-council-housing-stimulus-package-post-pandemi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build-build-build-prime-minister-announces-new-deal-for-britain" TargetMode="External"/><Relationship Id="rId5" Type="http://schemas.openxmlformats.org/officeDocument/2006/relationships/numbering" Target="numbering.xml"/><Relationship Id="rId15" Type="http://schemas.openxmlformats.org/officeDocument/2006/relationships/hyperlink" Target="https://www.local.gov.uk/sites/default/files/documents/5.66%20Driving%20inclusive%20growth%20in%20local%20areas_04_0.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3.70%20Rethinking%20local_%23councilscan_landscape_FIN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ns.gov.uk/businessindustryandtrade/business/businessservices/bulletins/coronavirusandtheeconomicimpactsontheuk/18june2020" TargetMode="External"/><Relationship Id="rId3" Type="http://schemas.openxmlformats.org/officeDocument/2006/relationships/hyperlink" Target="https://www.ons.gov.uk/employmentandlabourmarket/peopleinwork/earningsandworkinghours/bulletins/earningsandemploymentfrompayasyouearnrealtimeinformationuk/june2020" TargetMode="External"/><Relationship Id="rId7" Type="http://schemas.openxmlformats.org/officeDocument/2006/relationships/hyperlink" Target="https://www.ons.gov.uk/economy/governmentpublicsectorandtaxes/publicsectorfinance" TargetMode="External"/><Relationship Id="rId2" Type="http://schemas.openxmlformats.org/officeDocument/2006/relationships/hyperlink" Target="https://www.gov.uk/government/publications/universal-credit-declarations-claims-and-advances-management-information" TargetMode="External"/><Relationship Id="rId1" Type="http://schemas.openxmlformats.org/officeDocument/2006/relationships/hyperlink" Target="https://www.ons.gov.uk/economy/grossdomesticproductgdp/bulletins/gdpmonthlyestimateuk/april2020" TargetMode="External"/><Relationship Id="rId6" Type="http://schemas.openxmlformats.org/officeDocument/2006/relationships/hyperlink" Target="https://assets.publishing.service.gov.uk/government/uploads/system/uploads/attachment_data/file/894581/200622-local-authority-grant-payments.csv/preview" TargetMode="External"/><Relationship Id="rId5" Type="http://schemas.openxmlformats.org/officeDocument/2006/relationships/hyperlink" Target="https://www.gov.uk/government/collections/hmrc-coronavirus-covid-19-statistics" TargetMode="External"/><Relationship Id="rId4" Type="http://schemas.openxmlformats.org/officeDocument/2006/relationships/hyperlink" Target="https://www.ons.gov.uk/economy/grossdomesticproductgdp/bulletins/gdpmonthlyestimateuk/april2020" TargetMode="External"/><Relationship Id="rId9" Type="http://schemas.openxmlformats.org/officeDocument/2006/relationships/hyperlink" Target="https://www.bankofengland.co.uk/-/media/boe/files/speech/2020/the-second-quarter-speech-by-andy-haldane.pdf?la=en&amp;hash=3B82F9C046B7BCDA160AE8BE558B1EB58CFF21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on.lally\AppData\Local\Microsoft\Windows\INetCache\Content.Outlook\LGYR795Z\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6A2BBE05AC49838366DE595969007A"/>
        <w:category>
          <w:name w:val="General"/>
          <w:gallery w:val="placeholder"/>
        </w:category>
        <w:types>
          <w:type w:val="bbPlcHdr"/>
        </w:types>
        <w:behaviors>
          <w:behavior w:val="content"/>
        </w:behaviors>
        <w:guid w:val="{545AD054-33A7-4611-8F5E-77D1C8FAB621}"/>
      </w:docPartPr>
      <w:docPartBody>
        <w:p w:rsidR="0043282A" w:rsidRDefault="00563D71">
          <w:pPr>
            <w:pStyle w:val="3F6A2BBE05AC49838366DE595969007A"/>
          </w:pPr>
          <w:r w:rsidRPr="00FB1144">
            <w:rPr>
              <w:rStyle w:val="PlaceholderText"/>
            </w:rPr>
            <w:t>Click here to enter text.</w:t>
          </w:r>
        </w:p>
      </w:docPartBody>
    </w:docPart>
    <w:docPart>
      <w:docPartPr>
        <w:name w:val="5EEA3A2AB242490596D6B2A627EAAD6E"/>
        <w:category>
          <w:name w:val="General"/>
          <w:gallery w:val="placeholder"/>
        </w:category>
        <w:types>
          <w:type w:val="bbPlcHdr"/>
        </w:types>
        <w:behaviors>
          <w:behavior w:val="content"/>
        </w:behaviors>
        <w:guid w:val="{5AB50E41-52B1-4A07-B454-4C25B6D0B564}"/>
      </w:docPartPr>
      <w:docPartBody>
        <w:p w:rsidR="0043282A" w:rsidRDefault="00563D71">
          <w:pPr>
            <w:pStyle w:val="5EEA3A2AB242490596D6B2A627EAAD6E"/>
          </w:pPr>
          <w:r w:rsidRPr="00FB1144">
            <w:rPr>
              <w:rStyle w:val="PlaceholderText"/>
            </w:rPr>
            <w:t>Click here to enter text.</w:t>
          </w:r>
        </w:p>
      </w:docPartBody>
    </w:docPart>
    <w:docPart>
      <w:docPartPr>
        <w:name w:val="4ADAF238D7C2475480B044AB3A77F3C0"/>
        <w:category>
          <w:name w:val="General"/>
          <w:gallery w:val="placeholder"/>
        </w:category>
        <w:types>
          <w:type w:val="bbPlcHdr"/>
        </w:types>
        <w:behaviors>
          <w:behavior w:val="content"/>
        </w:behaviors>
        <w:guid w:val="{39FF3714-A314-4F55-9324-7461859DDD7C}"/>
      </w:docPartPr>
      <w:docPartBody>
        <w:p w:rsidR="0043282A" w:rsidRDefault="00563D71">
          <w:pPr>
            <w:pStyle w:val="4ADAF238D7C2475480B044AB3A77F3C0"/>
          </w:pPr>
          <w:r w:rsidRPr="00002B3A">
            <w:rPr>
              <w:rStyle w:val="PlaceholderText"/>
            </w:rPr>
            <w:t>Choose an item.</w:t>
          </w:r>
        </w:p>
      </w:docPartBody>
    </w:docPart>
    <w:docPart>
      <w:docPartPr>
        <w:name w:val="48A7925B8E1B4B16911774376A6473D1"/>
        <w:category>
          <w:name w:val="General"/>
          <w:gallery w:val="placeholder"/>
        </w:category>
        <w:types>
          <w:type w:val="bbPlcHdr"/>
        </w:types>
        <w:behaviors>
          <w:behavior w:val="content"/>
        </w:behaviors>
        <w:guid w:val="{F23101F7-68D1-4F5C-AF70-6F40AD9F219B}"/>
      </w:docPartPr>
      <w:docPartBody>
        <w:p w:rsidR="0043282A" w:rsidRDefault="00563D71">
          <w:pPr>
            <w:pStyle w:val="48A7925B8E1B4B16911774376A6473D1"/>
          </w:pPr>
          <w:r w:rsidRPr="00FB1144">
            <w:rPr>
              <w:rStyle w:val="PlaceholderText"/>
            </w:rPr>
            <w:t>Click here to enter text.</w:t>
          </w:r>
        </w:p>
      </w:docPartBody>
    </w:docPart>
    <w:docPart>
      <w:docPartPr>
        <w:name w:val="B027CA83C438462E8E407C0421C645FE"/>
        <w:category>
          <w:name w:val="General"/>
          <w:gallery w:val="placeholder"/>
        </w:category>
        <w:types>
          <w:type w:val="bbPlcHdr"/>
        </w:types>
        <w:behaviors>
          <w:behavior w:val="content"/>
        </w:behaviors>
        <w:guid w:val="{A12FD113-1403-485E-A01E-8732436E9408}"/>
      </w:docPartPr>
      <w:docPartBody>
        <w:p w:rsidR="0043282A" w:rsidRDefault="00563D71">
          <w:pPr>
            <w:pStyle w:val="B027CA83C438462E8E407C0421C645FE"/>
          </w:pPr>
          <w:r w:rsidRPr="00FB1144">
            <w:rPr>
              <w:rStyle w:val="PlaceholderText"/>
            </w:rPr>
            <w:t>Click here to enter text.</w:t>
          </w:r>
        </w:p>
      </w:docPartBody>
    </w:docPart>
    <w:docPart>
      <w:docPartPr>
        <w:name w:val="4CCC7080C66B4785956AC8ACF7443CDD"/>
        <w:category>
          <w:name w:val="General"/>
          <w:gallery w:val="placeholder"/>
        </w:category>
        <w:types>
          <w:type w:val="bbPlcHdr"/>
        </w:types>
        <w:behaviors>
          <w:behavior w:val="content"/>
        </w:behaviors>
        <w:guid w:val="{A1EDD819-885E-41B6-B313-7E25972A1A7F}"/>
      </w:docPartPr>
      <w:docPartBody>
        <w:p w:rsidR="0043282A" w:rsidRDefault="00563D71">
          <w:pPr>
            <w:pStyle w:val="4CCC7080C66B4785956AC8ACF7443CDD"/>
          </w:pPr>
          <w:r w:rsidRPr="00FB1144">
            <w:rPr>
              <w:rStyle w:val="PlaceholderText"/>
            </w:rPr>
            <w:t>Click here to enter text.</w:t>
          </w:r>
        </w:p>
      </w:docPartBody>
    </w:docPart>
    <w:docPart>
      <w:docPartPr>
        <w:name w:val="92046A4642B34C578B3295A21839BB7B"/>
        <w:category>
          <w:name w:val="General"/>
          <w:gallery w:val="placeholder"/>
        </w:category>
        <w:types>
          <w:type w:val="bbPlcHdr"/>
        </w:types>
        <w:behaviors>
          <w:behavior w:val="content"/>
        </w:behaviors>
        <w:guid w:val="{A2442911-5F1B-491E-8BDB-4D77F9A081EE}"/>
      </w:docPartPr>
      <w:docPartBody>
        <w:p w:rsidR="0043282A" w:rsidRDefault="00563D71">
          <w:pPr>
            <w:pStyle w:val="92046A4642B34C578B3295A21839BB7B"/>
          </w:pPr>
          <w:r w:rsidRPr="00FB1144">
            <w:rPr>
              <w:rStyle w:val="PlaceholderText"/>
            </w:rPr>
            <w:t>Click here to enter text.</w:t>
          </w:r>
        </w:p>
      </w:docPartBody>
    </w:docPart>
    <w:docPart>
      <w:docPartPr>
        <w:name w:val="82BFE254785D44059AD0CD4EF6513852"/>
        <w:category>
          <w:name w:val="General"/>
          <w:gallery w:val="placeholder"/>
        </w:category>
        <w:types>
          <w:type w:val="bbPlcHdr"/>
        </w:types>
        <w:behaviors>
          <w:behavior w:val="content"/>
        </w:behaviors>
        <w:guid w:val="{FD021DB2-68B3-4C9D-A0E5-6124BAAF6DF6}"/>
      </w:docPartPr>
      <w:docPartBody>
        <w:p w:rsidR="0043282A" w:rsidRDefault="00563D71">
          <w:pPr>
            <w:pStyle w:val="82BFE254785D44059AD0CD4EF6513852"/>
          </w:pPr>
          <w:r w:rsidRPr="00FB1144">
            <w:rPr>
              <w:rStyle w:val="PlaceholderText"/>
            </w:rPr>
            <w:t>Click here to enter text.</w:t>
          </w:r>
        </w:p>
      </w:docPartBody>
    </w:docPart>
    <w:docPart>
      <w:docPartPr>
        <w:name w:val="FEB32B679EF6468AA83CC42E6D302FF8"/>
        <w:category>
          <w:name w:val="General"/>
          <w:gallery w:val="placeholder"/>
        </w:category>
        <w:types>
          <w:type w:val="bbPlcHdr"/>
        </w:types>
        <w:behaviors>
          <w:behavior w:val="content"/>
        </w:behaviors>
        <w:guid w:val="{B8B0A7B6-6ADE-4319-B6DF-6F3BC1058466}"/>
      </w:docPartPr>
      <w:docPartBody>
        <w:p w:rsidR="0043282A" w:rsidRDefault="00563D71">
          <w:pPr>
            <w:pStyle w:val="FEB32B679EF6468AA83CC42E6D302FF8"/>
          </w:pPr>
          <w:r w:rsidRPr="00FB1144">
            <w:rPr>
              <w:rStyle w:val="PlaceholderText"/>
            </w:rPr>
            <w:t>Click here to enter text.</w:t>
          </w:r>
        </w:p>
      </w:docPartBody>
    </w:docPart>
    <w:docPart>
      <w:docPartPr>
        <w:name w:val="21B9B16DC61A460785AA85D7F425F72B"/>
        <w:category>
          <w:name w:val="General"/>
          <w:gallery w:val="placeholder"/>
        </w:category>
        <w:types>
          <w:type w:val="bbPlcHdr"/>
        </w:types>
        <w:behaviors>
          <w:behavior w:val="content"/>
        </w:behaviors>
        <w:guid w:val="{0927D569-D3D0-4BC8-BF10-6D9413E678DF}"/>
      </w:docPartPr>
      <w:docPartBody>
        <w:p w:rsidR="0043282A" w:rsidRDefault="00563D71">
          <w:pPr>
            <w:pStyle w:val="21B9B16DC61A460785AA85D7F425F72B"/>
          </w:pPr>
          <w:r w:rsidRPr="00FB1144">
            <w:rPr>
              <w:rStyle w:val="PlaceholderText"/>
            </w:rPr>
            <w:t>Click here to enter text.</w:t>
          </w:r>
        </w:p>
      </w:docPartBody>
    </w:docPart>
    <w:docPart>
      <w:docPartPr>
        <w:name w:val="ADBB2145ED8F4FD99BBE6D092FD7EF60"/>
        <w:category>
          <w:name w:val="General"/>
          <w:gallery w:val="placeholder"/>
        </w:category>
        <w:types>
          <w:type w:val="bbPlcHdr"/>
        </w:types>
        <w:behaviors>
          <w:behavior w:val="content"/>
        </w:behaviors>
        <w:guid w:val="{144AAD09-87BF-41AE-A121-E304A23E0511}"/>
      </w:docPartPr>
      <w:docPartBody>
        <w:p w:rsidR="0043282A" w:rsidRDefault="00563D71">
          <w:pPr>
            <w:pStyle w:val="ADBB2145ED8F4FD99BBE6D092FD7EF60"/>
          </w:pPr>
          <w:r w:rsidRPr="00FB1144">
            <w:rPr>
              <w:rStyle w:val="PlaceholderText"/>
            </w:rPr>
            <w:t>Click here to enter text.</w:t>
          </w:r>
        </w:p>
      </w:docPartBody>
    </w:docPart>
    <w:docPart>
      <w:docPartPr>
        <w:name w:val="267B14A498354C28AD3DEF7C2DCF014D"/>
        <w:category>
          <w:name w:val="General"/>
          <w:gallery w:val="placeholder"/>
        </w:category>
        <w:types>
          <w:type w:val="bbPlcHdr"/>
        </w:types>
        <w:behaviors>
          <w:behavior w:val="content"/>
        </w:behaviors>
        <w:guid w:val="{D5BEEB3D-C1CF-4703-8BEE-0CF70116369C}"/>
      </w:docPartPr>
      <w:docPartBody>
        <w:p w:rsidR="0043282A" w:rsidRDefault="00563D71">
          <w:pPr>
            <w:pStyle w:val="267B14A498354C28AD3DEF7C2DCF014D"/>
          </w:pPr>
          <w:r w:rsidRPr="00FB1144">
            <w:rPr>
              <w:rStyle w:val="PlaceholderText"/>
            </w:rPr>
            <w:t>Click here to enter text.</w:t>
          </w:r>
        </w:p>
      </w:docPartBody>
    </w:docPart>
    <w:docPart>
      <w:docPartPr>
        <w:name w:val="A40DDDF540EF43BB888D929C48CFC815"/>
        <w:category>
          <w:name w:val="General"/>
          <w:gallery w:val="placeholder"/>
        </w:category>
        <w:types>
          <w:type w:val="bbPlcHdr"/>
        </w:types>
        <w:behaviors>
          <w:behavior w:val="content"/>
        </w:behaviors>
        <w:guid w:val="{48504B97-F3C2-4C38-97B2-58F3AE4F6698}"/>
      </w:docPartPr>
      <w:docPartBody>
        <w:p w:rsidR="0043282A" w:rsidRDefault="00563D71">
          <w:pPr>
            <w:pStyle w:val="A40DDDF540EF43BB888D929C48CFC815"/>
          </w:pPr>
          <w:r w:rsidRPr="00FB1144">
            <w:rPr>
              <w:rStyle w:val="PlaceholderText"/>
            </w:rPr>
            <w:t>Click here to enter text.</w:t>
          </w:r>
        </w:p>
      </w:docPartBody>
    </w:docPart>
    <w:docPart>
      <w:docPartPr>
        <w:name w:val="01DE3849FA274D799B7E76EF71120859"/>
        <w:category>
          <w:name w:val="General"/>
          <w:gallery w:val="placeholder"/>
        </w:category>
        <w:types>
          <w:type w:val="bbPlcHdr"/>
        </w:types>
        <w:behaviors>
          <w:behavior w:val="content"/>
        </w:behaviors>
        <w:guid w:val="{E33BF03B-0C01-4A33-BB43-30AE722E8A5E}"/>
      </w:docPartPr>
      <w:docPartBody>
        <w:p w:rsidR="0043282A" w:rsidRDefault="00563D71">
          <w:pPr>
            <w:pStyle w:val="01DE3849FA274D799B7E76EF71120859"/>
          </w:pPr>
          <w:r w:rsidRPr="00FB1144">
            <w:rPr>
              <w:rStyle w:val="PlaceholderText"/>
            </w:rPr>
            <w:t>Click here to enter text.</w:t>
          </w:r>
        </w:p>
      </w:docPartBody>
    </w:docPart>
    <w:docPart>
      <w:docPartPr>
        <w:name w:val="4DEC7E83B8244E059A3ADC375D3A9BE1"/>
        <w:category>
          <w:name w:val="General"/>
          <w:gallery w:val="placeholder"/>
        </w:category>
        <w:types>
          <w:type w:val="bbPlcHdr"/>
        </w:types>
        <w:behaviors>
          <w:behavior w:val="content"/>
        </w:behaviors>
        <w:guid w:val="{5A0488F2-DDAE-4834-8048-4E306CB7FC25}"/>
      </w:docPartPr>
      <w:docPartBody>
        <w:p w:rsidR="0043282A" w:rsidRDefault="00563D71">
          <w:pPr>
            <w:pStyle w:val="4DEC7E83B8244E059A3ADC375D3A9BE1"/>
          </w:pPr>
          <w:r w:rsidRPr="00FB1144">
            <w:rPr>
              <w:rStyle w:val="PlaceholderText"/>
            </w:rPr>
            <w:t>Click here to enter text.</w:t>
          </w:r>
        </w:p>
      </w:docPartBody>
    </w:docPart>
    <w:docPart>
      <w:docPartPr>
        <w:name w:val="33F30B49BAE145B6A18C781316EFB81D"/>
        <w:category>
          <w:name w:val="General"/>
          <w:gallery w:val="placeholder"/>
        </w:category>
        <w:types>
          <w:type w:val="bbPlcHdr"/>
        </w:types>
        <w:behaviors>
          <w:behavior w:val="content"/>
        </w:behaviors>
        <w:guid w:val="{11646F50-968D-4B2E-9C4D-29626F503550}"/>
      </w:docPartPr>
      <w:docPartBody>
        <w:p w:rsidR="0043282A" w:rsidRDefault="00585976" w:rsidP="00585976">
          <w:pPr>
            <w:pStyle w:val="33F30B49BAE145B6A18C781316EFB81D"/>
          </w:pPr>
          <w:r w:rsidRPr="00FB1144">
            <w:rPr>
              <w:rStyle w:val="PlaceholderText"/>
            </w:rPr>
            <w:t>Click here to enter text.</w:t>
          </w:r>
        </w:p>
      </w:docPartBody>
    </w:docPart>
    <w:docPart>
      <w:docPartPr>
        <w:name w:val="45BBD983DF474ECFB3682E9751FFFD74"/>
        <w:category>
          <w:name w:val="General"/>
          <w:gallery w:val="placeholder"/>
        </w:category>
        <w:types>
          <w:type w:val="bbPlcHdr"/>
        </w:types>
        <w:behaviors>
          <w:behavior w:val="content"/>
        </w:behaviors>
        <w:guid w:val="{0DB31F01-ED0D-4977-9AAC-8E4E3226D43F}"/>
      </w:docPartPr>
      <w:docPartBody>
        <w:p w:rsidR="00F46CDD" w:rsidRDefault="008E5C2E" w:rsidP="008E5C2E">
          <w:pPr>
            <w:pStyle w:val="45BBD983DF474ECFB3682E9751FFFD7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76"/>
    <w:rsid w:val="00346974"/>
    <w:rsid w:val="0043282A"/>
    <w:rsid w:val="00563D71"/>
    <w:rsid w:val="00585976"/>
    <w:rsid w:val="006375CF"/>
    <w:rsid w:val="00663E85"/>
    <w:rsid w:val="008E5C2E"/>
    <w:rsid w:val="00DB08BD"/>
    <w:rsid w:val="00F44BA4"/>
    <w:rsid w:val="00F4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C2E"/>
    <w:rPr>
      <w:color w:val="808080"/>
    </w:rPr>
  </w:style>
  <w:style w:type="paragraph" w:customStyle="1" w:styleId="3F6A2BBE05AC49838366DE595969007A">
    <w:name w:val="3F6A2BBE05AC49838366DE595969007A"/>
  </w:style>
  <w:style w:type="paragraph" w:customStyle="1" w:styleId="5EEA3A2AB242490596D6B2A627EAAD6E">
    <w:name w:val="5EEA3A2AB242490596D6B2A627EAAD6E"/>
  </w:style>
  <w:style w:type="paragraph" w:customStyle="1" w:styleId="4ADAF238D7C2475480B044AB3A77F3C0">
    <w:name w:val="4ADAF238D7C2475480B044AB3A77F3C0"/>
  </w:style>
  <w:style w:type="paragraph" w:customStyle="1" w:styleId="48A7925B8E1B4B16911774376A6473D1">
    <w:name w:val="48A7925B8E1B4B16911774376A6473D1"/>
  </w:style>
  <w:style w:type="paragraph" w:customStyle="1" w:styleId="B027CA83C438462E8E407C0421C645FE">
    <w:name w:val="B027CA83C438462E8E407C0421C645FE"/>
  </w:style>
  <w:style w:type="paragraph" w:customStyle="1" w:styleId="4CCC7080C66B4785956AC8ACF7443CDD">
    <w:name w:val="4CCC7080C66B4785956AC8ACF7443CDD"/>
  </w:style>
  <w:style w:type="paragraph" w:customStyle="1" w:styleId="92046A4642B34C578B3295A21839BB7B">
    <w:name w:val="92046A4642B34C578B3295A21839BB7B"/>
  </w:style>
  <w:style w:type="paragraph" w:customStyle="1" w:styleId="82BFE254785D44059AD0CD4EF6513852">
    <w:name w:val="82BFE254785D44059AD0CD4EF6513852"/>
  </w:style>
  <w:style w:type="paragraph" w:customStyle="1" w:styleId="FEB32B679EF6468AA83CC42E6D302FF8">
    <w:name w:val="FEB32B679EF6468AA83CC42E6D302FF8"/>
  </w:style>
  <w:style w:type="paragraph" w:customStyle="1" w:styleId="21B9B16DC61A460785AA85D7F425F72B">
    <w:name w:val="21B9B16DC61A460785AA85D7F425F72B"/>
  </w:style>
  <w:style w:type="paragraph" w:customStyle="1" w:styleId="ADBB2145ED8F4FD99BBE6D092FD7EF60">
    <w:name w:val="ADBB2145ED8F4FD99BBE6D092FD7EF60"/>
  </w:style>
  <w:style w:type="paragraph" w:customStyle="1" w:styleId="267B14A498354C28AD3DEF7C2DCF014D">
    <w:name w:val="267B14A498354C28AD3DEF7C2DCF014D"/>
  </w:style>
  <w:style w:type="paragraph" w:customStyle="1" w:styleId="559D597BD14742C59D6D4827635A25AE">
    <w:name w:val="559D597BD14742C59D6D4827635A25AE"/>
  </w:style>
  <w:style w:type="paragraph" w:customStyle="1" w:styleId="A40DDDF540EF43BB888D929C48CFC815">
    <w:name w:val="A40DDDF540EF43BB888D929C48CFC815"/>
  </w:style>
  <w:style w:type="paragraph" w:customStyle="1" w:styleId="01DE3849FA274D799B7E76EF71120859">
    <w:name w:val="01DE3849FA274D799B7E76EF71120859"/>
  </w:style>
  <w:style w:type="paragraph" w:customStyle="1" w:styleId="4DEC7E83B8244E059A3ADC375D3A9BE1">
    <w:name w:val="4DEC7E83B8244E059A3ADC375D3A9BE1"/>
  </w:style>
  <w:style w:type="paragraph" w:customStyle="1" w:styleId="33F30B49BAE145B6A18C781316EFB81D">
    <w:name w:val="33F30B49BAE145B6A18C781316EFB81D"/>
    <w:rsid w:val="00585976"/>
  </w:style>
  <w:style w:type="paragraph" w:customStyle="1" w:styleId="45BBD983DF474ECFB3682E9751FFFD74">
    <w:name w:val="45BBD983DF474ECFB3682E9751FFFD74"/>
    <w:rsid w:val="008E5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0" ma:contentTypeDescription="Create a new document." ma:contentTypeScope="" ma:versionID="26aca8571065197c7758f549aa7ee208">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96ea1ed2b34224d948e8b51e249e116c"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6021-14B0-48EE-B6E2-EA4A97D02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de8ee7-f164-468b-a356-dc934bfe4ef3"/>
    <ds:schemaRef ds:uri="9dba98b6-87c9-45f8-9c88-3155a2602be7"/>
    <ds:schemaRef ds:uri="http://www.w3.org/XML/1998/namespace"/>
    <ds:schemaRef ds:uri="http://purl.org/dc/dcmitype/"/>
  </ds:schemaRefs>
</ds:datastoreItem>
</file>

<file path=customXml/itemProps4.xml><?xml version="1.0" encoding="utf-8"?>
<ds:datastoreItem xmlns:ds="http://schemas.openxmlformats.org/officeDocument/2006/customXml" ds:itemID="{EA9628FD-2801-4D22-A6B5-A2D25FBF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3</TotalTime>
  <Pages>6</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Alexander Saul</cp:lastModifiedBy>
  <cp:revision>8</cp:revision>
  <dcterms:created xsi:type="dcterms:W3CDTF">2020-07-01T16:30:00Z</dcterms:created>
  <dcterms:modified xsi:type="dcterms:W3CDTF">2020-07-02T09:47:00Z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